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00CAD" w14:textId="77777777" w:rsidR="0063619F" w:rsidRPr="0063619F" w:rsidRDefault="0063619F" w:rsidP="0063619F">
      <w:pPr>
        <w:spacing w:after="200"/>
        <w:jc w:val="center"/>
        <w:rPr>
          <w:sz w:val="24"/>
          <w:szCs w:val="24"/>
        </w:rPr>
      </w:pPr>
      <w:proofErr w:type="spellStart"/>
      <w:r w:rsidRPr="0063619F">
        <w:rPr>
          <w:rFonts w:ascii="Arial" w:eastAsia="Arial" w:hAnsi="Arial" w:cs="Arial"/>
          <w:b/>
          <w:bCs/>
          <w:sz w:val="24"/>
          <w:szCs w:val="24"/>
        </w:rPr>
        <w:t>Technical</w:t>
      </w:r>
      <w:proofErr w:type="spellEnd"/>
      <w:r w:rsidRPr="0063619F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proofErr w:type="spellStart"/>
      <w:r w:rsidRPr="0063619F">
        <w:rPr>
          <w:rFonts w:ascii="Arial" w:eastAsia="Arial" w:hAnsi="Arial" w:cs="Arial"/>
          <w:b/>
          <w:bCs/>
          <w:sz w:val="24"/>
          <w:szCs w:val="24"/>
        </w:rPr>
        <w:t>Specifications</w:t>
      </w:r>
      <w:proofErr w:type="spellEnd"/>
      <w:r w:rsidRPr="0063619F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proofErr w:type="spellStart"/>
      <w:r w:rsidRPr="0063619F">
        <w:rPr>
          <w:rFonts w:ascii="Arial" w:eastAsia="Arial" w:hAnsi="Arial" w:cs="Arial"/>
          <w:b/>
          <w:bCs/>
          <w:sz w:val="24"/>
          <w:szCs w:val="24"/>
        </w:rPr>
        <w:t>for</w:t>
      </w:r>
      <w:proofErr w:type="spellEnd"/>
      <w:r w:rsidRPr="0063619F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proofErr w:type="spellStart"/>
      <w:r w:rsidRPr="0063619F">
        <w:rPr>
          <w:rFonts w:ascii="Arial" w:eastAsia="Arial" w:hAnsi="Arial" w:cs="Arial"/>
          <w:b/>
          <w:bCs/>
          <w:sz w:val="24"/>
          <w:szCs w:val="24"/>
        </w:rPr>
        <w:t>Public</w:t>
      </w:r>
      <w:proofErr w:type="spellEnd"/>
      <w:r w:rsidRPr="0063619F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proofErr w:type="spellStart"/>
      <w:r w:rsidRPr="0063619F">
        <w:rPr>
          <w:rFonts w:ascii="Arial" w:eastAsia="Arial" w:hAnsi="Arial" w:cs="Arial"/>
          <w:b/>
          <w:bCs/>
          <w:sz w:val="24"/>
          <w:szCs w:val="24"/>
        </w:rPr>
        <w:t>Procurement</w:t>
      </w:r>
      <w:proofErr w:type="spellEnd"/>
      <w:r w:rsidRPr="0063619F">
        <w:rPr>
          <w:rFonts w:ascii="Arial" w:eastAsia="Arial" w:hAnsi="Arial" w:cs="Arial"/>
          <w:b/>
          <w:bCs/>
          <w:sz w:val="24"/>
          <w:szCs w:val="24"/>
        </w:rPr>
        <w:t xml:space="preserve">: </w:t>
      </w:r>
      <w:proofErr w:type="spellStart"/>
      <w:r w:rsidRPr="0063619F">
        <w:rPr>
          <w:rFonts w:ascii="Arial" w:eastAsia="Arial" w:hAnsi="Arial" w:cs="Arial"/>
          <w:b/>
          <w:bCs/>
          <w:sz w:val="24"/>
          <w:szCs w:val="24"/>
        </w:rPr>
        <w:t>Microgrid</w:t>
      </w:r>
      <w:proofErr w:type="spellEnd"/>
      <w:r w:rsidRPr="0063619F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proofErr w:type="spellStart"/>
      <w:r w:rsidRPr="0063619F">
        <w:rPr>
          <w:rFonts w:ascii="Arial" w:eastAsia="Arial" w:hAnsi="Arial" w:cs="Arial"/>
          <w:b/>
          <w:bCs/>
          <w:sz w:val="24"/>
          <w:szCs w:val="24"/>
        </w:rPr>
        <w:t>Experimental</w:t>
      </w:r>
      <w:proofErr w:type="spellEnd"/>
      <w:r w:rsidRPr="0063619F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proofErr w:type="spellStart"/>
      <w:r w:rsidRPr="0063619F">
        <w:rPr>
          <w:rFonts w:ascii="Arial" w:eastAsia="Arial" w:hAnsi="Arial" w:cs="Arial"/>
          <w:b/>
          <w:bCs/>
          <w:sz w:val="24"/>
          <w:szCs w:val="24"/>
        </w:rPr>
        <w:t>System</w:t>
      </w:r>
      <w:proofErr w:type="spellEnd"/>
    </w:p>
    <w:p w14:paraId="0CC10C9C" w14:textId="77777777" w:rsidR="00361F23" w:rsidRDefault="00361F23" w:rsidP="004357AE">
      <w:pPr>
        <w:rPr>
          <w:rFonts w:ascii="Calibri" w:hAnsi="Calibri" w:cs="Calibri"/>
          <w:b/>
          <w:bCs/>
        </w:rPr>
      </w:pPr>
    </w:p>
    <w:p w14:paraId="2F37F305" w14:textId="0D50F02C" w:rsidR="004357AE" w:rsidRDefault="00377F88" w:rsidP="004357AE">
      <w:pPr>
        <w:rPr>
          <w:rFonts w:ascii="Calibri" w:hAnsi="Calibri" w:cs="Calibri"/>
        </w:rPr>
      </w:pPr>
      <w:r>
        <w:rPr>
          <w:rFonts w:ascii="Arial" w:eastAsia="Arial" w:hAnsi="Arial" w:cs="Arial"/>
          <w:b/>
          <w:bCs/>
        </w:rPr>
        <w:t xml:space="preserve">Project name: </w:t>
      </w:r>
      <w:proofErr w:type="spellStart"/>
      <w:r w:rsidR="00C22462" w:rsidRPr="00C22462">
        <w:rPr>
          <w:rFonts w:ascii="Calibri" w:hAnsi="Calibri" w:cs="Calibri"/>
        </w:rPr>
        <w:t>Upgrading</w:t>
      </w:r>
      <w:proofErr w:type="spellEnd"/>
      <w:r w:rsidR="00C22462" w:rsidRPr="00C22462">
        <w:rPr>
          <w:rFonts w:ascii="Calibri" w:hAnsi="Calibri" w:cs="Calibri"/>
        </w:rPr>
        <w:t xml:space="preserve"> </w:t>
      </w:r>
      <w:proofErr w:type="spellStart"/>
      <w:r w:rsidR="00C22462" w:rsidRPr="00C22462">
        <w:rPr>
          <w:rFonts w:ascii="Calibri" w:hAnsi="Calibri" w:cs="Calibri"/>
        </w:rPr>
        <w:t>of</w:t>
      </w:r>
      <w:proofErr w:type="spellEnd"/>
      <w:r w:rsidR="00C22462" w:rsidRPr="00C22462">
        <w:rPr>
          <w:rFonts w:ascii="Calibri" w:hAnsi="Calibri" w:cs="Calibri"/>
        </w:rPr>
        <w:t xml:space="preserve"> </w:t>
      </w:r>
      <w:proofErr w:type="spellStart"/>
      <w:r w:rsidR="00C22462" w:rsidRPr="00C22462">
        <w:rPr>
          <w:rFonts w:ascii="Calibri" w:hAnsi="Calibri" w:cs="Calibri"/>
        </w:rPr>
        <w:t>National</w:t>
      </w:r>
      <w:proofErr w:type="spellEnd"/>
      <w:r w:rsidR="00C22462" w:rsidRPr="00C22462">
        <w:rPr>
          <w:rFonts w:ascii="Calibri" w:hAnsi="Calibri" w:cs="Calibri"/>
        </w:rPr>
        <w:t xml:space="preserve"> </w:t>
      </w:r>
      <w:proofErr w:type="spellStart"/>
      <w:r w:rsidR="00C22462" w:rsidRPr="00C22462">
        <w:rPr>
          <w:rFonts w:ascii="Calibri" w:hAnsi="Calibri" w:cs="Calibri"/>
        </w:rPr>
        <w:t>Research</w:t>
      </w:r>
      <w:proofErr w:type="spellEnd"/>
      <w:r w:rsidR="00C22462" w:rsidRPr="00C22462">
        <w:rPr>
          <w:rFonts w:ascii="Calibri" w:hAnsi="Calibri" w:cs="Calibri"/>
        </w:rPr>
        <w:t xml:space="preserve"> </w:t>
      </w:r>
      <w:proofErr w:type="spellStart"/>
      <w:r w:rsidR="00C22462" w:rsidRPr="00C22462">
        <w:rPr>
          <w:rFonts w:ascii="Calibri" w:hAnsi="Calibri" w:cs="Calibri"/>
        </w:rPr>
        <w:t>Infrastructures</w:t>
      </w:r>
      <w:proofErr w:type="spellEnd"/>
      <w:r w:rsidR="00C22462" w:rsidRPr="00C22462">
        <w:rPr>
          <w:rFonts w:ascii="Calibri" w:hAnsi="Calibri" w:cs="Calibri"/>
        </w:rPr>
        <w:t xml:space="preserve"> 2 </w:t>
      </w:r>
      <w:r w:rsidR="00C22462">
        <w:rPr>
          <w:rFonts w:ascii="Calibri" w:hAnsi="Calibri" w:cs="Calibri"/>
        </w:rPr>
        <w:t>-</w:t>
      </w:r>
      <w:r w:rsidR="004357AE" w:rsidRPr="00D07AFA">
        <w:rPr>
          <w:rFonts w:ascii="Calibri" w:hAnsi="Calibri" w:cs="Calibri"/>
        </w:rPr>
        <w:t xml:space="preserve"> RIUM</w:t>
      </w:r>
      <w:r w:rsidR="007C72D2">
        <w:rPr>
          <w:rFonts w:ascii="Calibri" w:hAnsi="Calibri" w:cs="Calibri"/>
        </w:rPr>
        <w:t xml:space="preserve"> 2</w:t>
      </w:r>
      <w:r w:rsidR="004357AE" w:rsidRPr="00D07AFA">
        <w:rPr>
          <w:rStyle w:val="Sprotnaopomba-sklic"/>
          <w:rFonts w:ascii="Calibri" w:hAnsi="Calibri" w:cs="Calibri"/>
        </w:rPr>
        <w:footnoteReference w:id="2"/>
      </w:r>
    </w:p>
    <w:p w14:paraId="3C078E0D" w14:textId="6CB1D6DD" w:rsidR="002A1938" w:rsidRPr="009F5E03" w:rsidRDefault="007B2D3D" w:rsidP="008F0617">
      <w:pPr>
        <w:rPr>
          <w:rFonts w:ascii="Calibri" w:hAnsi="Calibri" w:cs="Calibri"/>
          <w:b/>
          <w:bCs/>
        </w:rPr>
      </w:pPr>
      <w:r>
        <w:rPr>
          <w:rFonts w:ascii="Arial" w:eastAsia="Arial" w:hAnsi="Arial" w:cs="Arial"/>
          <w:b/>
          <w:bCs/>
        </w:rPr>
        <w:t xml:space="preserve">Tender reference: </w:t>
      </w:r>
      <w:r w:rsidR="00307389" w:rsidRPr="009F5E03">
        <w:rPr>
          <w:rFonts w:ascii="Calibri" w:hAnsi="Calibri" w:cs="Calibri"/>
          <w:b/>
          <w:bCs/>
        </w:rPr>
        <w:t xml:space="preserve"> </w:t>
      </w:r>
      <w:r w:rsidR="00703F57" w:rsidRPr="00703F57">
        <w:rPr>
          <w:rFonts w:ascii="Calibri" w:hAnsi="Calibri" w:cs="Calibri"/>
          <w:b/>
          <w:bCs/>
        </w:rPr>
        <w:t xml:space="preserve">302/1-RIUM2-FERI-8/26 </w:t>
      </w:r>
      <w:r w:rsidR="006B58D7">
        <w:rPr>
          <w:rFonts w:ascii="Calibri" w:hAnsi="Calibri" w:cs="Calibri"/>
          <w:b/>
          <w:bCs/>
        </w:rPr>
        <w:t xml:space="preserve"> </w:t>
      </w:r>
      <w:r w:rsidR="002A1938" w:rsidRPr="004F11B2">
        <w:rPr>
          <w:rFonts w:ascii="Calibri" w:hAnsi="Calibri" w:cs="Calibri"/>
          <w:b/>
          <w:bCs/>
        </w:rPr>
        <w:t>»</w:t>
      </w:r>
      <w:proofErr w:type="spellStart"/>
      <w:r w:rsidR="000368C0">
        <w:rPr>
          <w:rFonts w:ascii="Arial" w:eastAsia="Arial" w:hAnsi="Arial" w:cs="Arial"/>
        </w:rPr>
        <w:t>Microgrid</w:t>
      </w:r>
      <w:proofErr w:type="spellEnd"/>
      <w:r w:rsidR="000368C0">
        <w:rPr>
          <w:rFonts w:ascii="Arial" w:eastAsia="Arial" w:hAnsi="Arial" w:cs="Arial"/>
        </w:rPr>
        <w:t xml:space="preserve"> </w:t>
      </w:r>
      <w:proofErr w:type="spellStart"/>
      <w:r w:rsidR="000368C0">
        <w:rPr>
          <w:rFonts w:ascii="Arial" w:eastAsia="Arial" w:hAnsi="Arial" w:cs="Arial"/>
        </w:rPr>
        <w:t>experimental</w:t>
      </w:r>
      <w:proofErr w:type="spellEnd"/>
      <w:r w:rsidR="000368C0">
        <w:rPr>
          <w:rFonts w:ascii="Arial" w:eastAsia="Arial" w:hAnsi="Arial" w:cs="Arial"/>
        </w:rPr>
        <w:t xml:space="preserve"> </w:t>
      </w:r>
      <w:proofErr w:type="spellStart"/>
      <w:r w:rsidR="000368C0">
        <w:rPr>
          <w:rFonts w:ascii="Arial" w:eastAsia="Arial" w:hAnsi="Arial" w:cs="Arial"/>
        </w:rPr>
        <w:t>system</w:t>
      </w:r>
      <w:proofErr w:type="spellEnd"/>
      <w:r w:rsidR="002A1938" w:rsidRPr="004F11B2">
        <w:rPr>
          <w:rFonts w:ascii="Calibri" w:hAnsi="Calibri" w:cs="Calibri"/>
          <w:b/>
          <w:bCs/>
        </w:rPr>
        <w:t>«</w:t>
      </w:r>
    </w:p>
    <w:p w14:paraId="134442AE" w14:textId="5BFECA92" w:rsidR="008A2F43" w:rsidRPr="004F11B2" w:rsidRDefault="00D51DC2" w:rsidP="00E74207">
      <w:pPr>
        <w:pStyle w:val="Naslov2"/>
      </w:pPr>
      <w:r>
        <w:t>SUBJECT OF THE PUBLIC PROCUREMENT</w:t>
      </w:r>
    </w:p>
    <w:p w14:paraId="4F0FED2C" w14:textId="576F37C7" w:rsidR="000F1CE3" w:rsidRPr="004F11B2" w:rsidRDefault="00F14E36" w:rsidP="00E74207">
      <w:pPr>
        <w:rPr>
          <w:sz w:val="20"/>
          <w:szCs w:val="20"/>
        </w:rPr>
      </w:pPr>
      <w:proofErr w:type="spellStart"/>
      <w:r w:rsidRPr="00F14E36">
        <w:rPr>
          <w:b/>
          <w:bCs/>
          <w:sz w:val="20"/>
          <w:szCs w:val="20"/>
        </w:rPr>
        <w:t>Subject</w:t>
      </w:r>
      <w:proofErr w:type="spellEnd"/>
      <w:r w:rsidRPr="00F14E36">
        <w:rPr>
          <w:b/>
          <w:bCs/>
          <w:sz w:val="20"/>
          <w:szCs w:val="20"/>
        </w:rPr>
        <w:t xml:space="preserve"> </w:t>
      </w:r>
      <w:proofErr w:type="spellStart"/>
      <w:r w:rsidRPr="00F14E36">
        <w:rPr>
          <w:b/>
          <w:bCs/>
          <w:sz w:val="20"/>
          <w:szCs w:val="20"/>
        </w:rPr>
        <w:t>of</w:t>
      </w:r>
      <w:proofErr w:type="spellEnd"/>
      <w:r w:rsidRPr="00F14E36">
        <w:rPr>
          <w:b/>
          <w:bCs/>
          <w:sz w:val="20"/>
          <w:szCs w:val="20"/>
        </w:rPr>
        <w:t xml:space="preserve"> </w:t>
      </w:r>
      <w:proofErr w:type="spellStart"/>
      <w:r w:rsidRPr="00F14E36">
        <w:rPr>
          <w:b/>
          <w:bCs/>
          <w:sz w:val="20"/>
          <w:szCs w:val="20"/>
        </w:rPr>
        <w:t>the</w:t>
      </w:r>
      <w:proofErr w:type="spellEnd"/>
      <w:r w:rsidRPr="00F14E36">
        <w:rPr>
          <w:b/>
          <w:bCs/>
          <w:sz w:val="20"/>
          <w:szCs w:val="20"/>
        </w:rPr>
        <w:t xml:space="preserve"> </w:t>
      </w:r>
      <w:proofErr w:type="spellStart"/>
      <w:r w:rsidRPr="00F14E36">
        <w:rPr>
          <w:b/>
          <w:bCs/>
          <w:sz w:val="20"/>
          <w:szCs w:val="20"/>
        </w:rPr>
        <w:t>public</w:t>
      </w:r>
      <w:proofErr w:type="spellEnd"/>
      <w:r w:rsidRPr="00F14E36">
        <w:rPr>
          <w:b/>
          <w:bCs/>
          <w:sz w:val="20"/>
          <w:szCs w:val="20"/>
        </w:rPr>
        <w:t xml:space="preserve"> </w:t>
      </w:r>
      <w:proofErr w:type="spellStart"/>
      <w:r w:rsidRPr="00F14E36">
        <w:rPr>
          <w:b/>
          <w:bCs/>
          <w:sz w:val="20"/>
          <w:szCs w:val="20"/>
        </w:rPr>
        <w:t>procurement</w:t>
      </w:r>
      <w:proofErr w:type="spellEnd"/>
      <w:r w:rsidRPr="00F14E36">
        <w:rPr>
          <w:b/>
          <w:bCs/>
          <w:sz w:val="20"/>
          <w:szCs w:val="20"/>
        </w:rPr>
        <w:t>:</w:t>
      </w:r>
      <w:r w:rsidRPr="00F14E36">
        <w:rPr>
          <w:sz w:val="20"/>
          <w:szCs w:val="20"/>
        </w:rPr>
        <w:t xml:space="preserve"> is </w:t>
      </w:r>
      <w:proofErr w:type="spellStart"/>
      <w:r w:rsidRPr="00F14E36">
        <w:rPr>
          <w:sz w:val="20"/>
          <w:szCs w:val="20"/>
        </w:rPr>
        <w:t>the</w:t>
      </w:r>
      <w:proofErr w:type="spellEnd"/>
      <w:r w:rsidRPr="00F14E36">
        <w:rPr>
          <w:sz w:val="20"/>
          <w:szCs w:val="20"/>
        </w:rPr>
        <w:t xml:space="preserve"> </w:t>
      </w:r>
      <w:proofErr w:type="spellStart"/>
      <w:r w:rsidRPr="00F14E36">
        <w:rPr>
          <w:sz w:val="20"/>
          <w:szCs w:val="20"/>
        </w:rPr>
        <w:t>purchase</w:t>
      </w:r>
      <w:proofErr w:type="spellEnd"/>
      <w:r w:rsidRPr="00F14E36">
        <w:rPr>
          <w:sz w:val="20"/>
          <w:szCs w:val="20"/>
        </w:rPr>
        <w:t xml:space="preserve"> </w:t>
      </w:r>
      <w:proofErr w:type="spellStart"/>
      <w:r w:rsidRPr="00F14E36">
        <w:rPr>
          <w:sz w:val="20"/>
          <w:szCs w:val="20"/>
        </w:rPr>
        <w:t>of</w:t>
      </w:r>
      <w:proofErr w:type="spellEnd"/>
      <w:r w:rsidRPr="00F14E36">
        <w:rPr>
          <w:sz w:val="20"/>
          <w:szCs w:val="20"/>
        </w:rPr>
        <w:t xml:space="preserve"> a </w:t>
      </w:r>
      <w:proofErr w:type="spellStart"/>
      <w:r w:rsidRPr="00F14E36">
        <w:rPr>
          <w:sz w:val="20"/>
          <w:szCs w:val="20"/>
        </w:rPr>
        <w:t>microgrid</w:t>
      </w:r>
      <w:proofErr w:type="spellEnd"/>
      <w:r w:rsidRPr="00F14E36">
        <w:rPr>
          <w:sz w:val="20"/>
          <w:szCs w:val="20"/>
        </w:rPr>
        <w:t xml:space="preserve"> </w:t>
      </w:r>
      <w:proofErr w:type="spellStart"/>
      <w:r w:rsidRPr="00F14E36">
        <w:rPr>
          <w:sz w:val="20"/>
          <w:szCs w:val="20"/>
        </w:rPr>
        <w:t>experimental</w:t>
      </w:r>
      <w:proofErr w:type="spellEnd"/>
      <w:r w:rsidRPr="00F14E36">
        <w:rPr>
          <w:sz w:val="20"/>
          <w:szCs w:val="20"/>
        </w:rPr>
        <w:t xml:space="preserve"> </w:t>
      </w:r>
      <w:proofErr w:type="spellStart"/>
      <w:r w:rsidRPr="00F14E36">
        <w:rPr>
          <w:sz w:val="20"/>
          <w:szCs w:val="20"/>
        </w:rPr>
        <w:t>system</w:t>
      </w:r>
      <w:proofErr w:type="spellEnd"/>
      <w:r w:rsidRPr="00F14E36">
        <w:rPr>
          <w:sz w:val="20"/>
          <w:szCs w:val="20"/>
        </w:rPr>
        <w:t xml:space="preserve">, </w:t>
      </w:r>
      <w:proofErr w:type="spellStart"/>
      <w:r w:rsidRPr="00F14E36">
        <w:rPr>
          <w:sz w:val="20"/>
          <w:szCs w:val="20"/>
        </w:rPr>
        <w:t>including</w:t>
      </w:r>
      <w:proofErr w:type="spellEnd"/>
      <w:r w:rsidRPr="00F14E36">
        <w:rPr>
          <w:sz w:val="20"/>
          <w:szCs w:val="20"/>
        </w:rPr>
        <w:t xml:space="preserve"> transport </w:t>
      </w:r>
      <w:proofErr w:type="spellStart"/>
      <w:r w:rsidRPr="00F14E36">
        <w:rPr>
          <w:sz w:val="20"/>
          <w:szCs w:val="20"/>
        </w:rPr>
        <w:t>and</w:t>
      </w:r>
      <w:proofErr w:type="spellEnd"/>
      <w:r w:rsidRPr="00F14E36">
        <w:rPr>
          <w:sz w:val="20"/>
          <w:szCs w:val="20"/>
        </w:rPr>
        <w:t xml:space="preserve"> </w:t>
      </w:r>
      <w:proofErr w:type="spellStart"/>
      <w:r w:rsidRPr="00F14E36">
        <w:rPr>
          <w:sz w:val="20"/>
          <w:szCs w:val="20"/>
        </w:rPr>
        <w:t>delivery</w:t>
      </w:r>
      <w:proofErr w:type="spellEnd"/>
      <w:r w:rsidRPr="00F14E36">
        <w:rPr>
          <w:sz w:val="20"/>
          <w:szCs w:val="20"/>
        </w:rPr>
        <w:t xml:space="preserve">, in </w:t>
      </w:r>
      <w:proofErr w:type="spellStart"/>
      <w:r w:rsidRPr="00F14E36">
        <w:rPr>
          <w:sz w:val="20"/>
          <w:szCs w:val="20"/>
        </w:rPr>
        <w:t>accordance</w:t>
      </w:r>
      <w:proofErr w:type="spellEnd"/>
      <w:r w:rsidRPr="00F14E36">
        <w:rPr>
          <w:sz w:val="20"/>
          <w:szCs w:val="20"/>
        </w:rPr>
        <w:t xml:space="preserve"> </w:t>
      </w:r>
      <w:proofErr w:type="spellStart"/>
      <w:r w:rsidRPr="00F14E36">
        <w:rPr>
          <w:sz w:val="20"/>
          <w:szCs w:val="20"/>
        </w:rPr>
        <w:t>with</w:t>
      </w:r>
      <w:proofErr w:type="spellEnd"/>
      <w:r w:rsidRPr="00F14E36">
        <w:rPr>
          <w:sz w:val="20"/>
          <w:szCs w:val="20"/>
        </w:rPr>
        <w:t xml:space="preserve"> </w:t>
      </w:r>
      <w:proofErr w:type="spellStart"/>
      <w:r w:rsidRPr="00F14E36">
        <w:rPr>
          <w:sz w:val="20"/>
          <w:szCs w:val="20"/>
        </w:rPr>
        <w:t>the</w:t>
      </w:r>
      <w:proofErr w:type="spellEnd"/>
      <w:r w:rsidRPr="00F14E36">
        <w:rPr>
          <w:sz w:val="20"/>
          <w:szCs w:val="20"/>
        </w:rPr>
        <w:t xml:space="preserve"> </w:t>
      </w:r>
      <w:proofErr w:type="spellStart"/>
      <w:r w:rsidRPr="00F14E36">
        <w:rPr>
          <w:sz w:val="20"/>
          <w:szCs w:val="20"/>
        </w:rPr>
        <w:t>technical</w:t>
      </w:r>
      <w:proofErr w:type="spellEnd"/>
      <w:r w:rsidRPr="00F14E36">
        <w:rPr>
          <w:sz w:val="20"/>
          <w:szCs w:val="20"/>
        </w:rPr>
        <w:t xml:space="preserve"> </w:t>
      </w:r>
      <w:proofErr w:type="spellStart"/>
      <w:r w:rsidRPr="00F14E36">
        <w:rPr>
          <w:sz w:val="20"/>
          <w:szCs w:val="20"/>
        </w:rPr>
        <w:t>specifications</w:t>
      </w:r>
      <w:proofErr w:type="spellEnd"/>
      <w:r w:rsidRPr="00F14E36">
        <w:rPr>
          <w:sz w:val="20"/>
          <w:szCs w:val="20"/>
        </w:rPr>
        <w:t>.</w:t>
      </w:r>
    </w:p>
    <w:p w14:paraId="1AB0B8A0" w14:textId="3A8DA673" w:rsidR="00162668" w:rsidRPr="004F11B2" w:rsidRDefault="00544757" w:rsidP="00162668">
      <w:pPr>
        <w:rPr>
          <w:sz w:val="20"/>
          <w:szCs w:val="20"/>
        </w:rPr>
      </w:pPr>
      <w:proofErr w:type="spellStart"/>
      <w:r w:rsidRPr="00544757">
        <w:rPr>
          <w:b/>
          <w:bCs/>
          <w:sz w:val="20"/>
          <w:szCs w:val="20"/>
        </w:rPr>
        <w:t>Delivery</w:t>
      </w:r>
      <w:proofErr w:type="spellEnd"/>
      <w:r w:rsidRPr="00544757">
        <w:rPr>
          <w:b/>
          <w:bCs/>
          <w:sz w:val="20"/>
          <w:szCs w:val="20"/>
        </w:rPr>
        <w:t xml:space="preserve"> </w:t>
      </w:r>
      <w:proofErr w:type="spellStart"/>
      <w:r w:rsidRPr="00544757">
        <w:rPr>
          <w:b/>
          <w:bCs/>
          <w:sz w:val="20"/>
          <w:szCs w:val="20"/>
        </w:rPr>
        <w:t>deadline</w:t>
      </w:r>
      <w:proofErr w:type="spellEnd"/>
      <w:r w:rsidRPr="00544757">
        <w:rPr>
          <w:b/>
          <w:bCs/>
          <w:sz w:val="20"/>
          <w:szCs w:val="20"/>
        </w:rPr>
        <w:t>:</w:t>
      </w:r>
      <w:r w:rsidRPr="00544757">
        <w:rPr>
          <w:sz w:val="20"/>
          <w:szCs w:val="20"/>
        </w:rPr>
        <w:t xml:space="preserve"> </w:t>
      </w:r>
      <w:proofErr w:type="spellStart"/>
      <w:r w:rsidRPr="00544757">
        <w:rPr>
          <w:sz w:val="20"/>
          <w:szCs w:val="20"/>
        </w:rPr>
        <w:t>maximum</w:t>
      </w:r>
      <w:proofErr w:type="spellEnd"/>
      <w:r w:rsidRPr="00544757">
        <w:rPr>
          <w:sz w:val="20"/>
          <w:szCs w:val="20"/>
        </w:rPr>
        <w:t xml:space="preserve"> 70 </w:t>
      </w:r>
      <w:proofErr w:type="spellStart"/>
      <w:r w:rsidRPr="00544757">
        <w:rPr>
          <w:sz w:val="20"/>
          <w:szCs w:val="20"/>
        </w:rPr>
        <w:t>days</w:t>
      </w:r>
      <w:proofErr w:type="spellEnd"/>
      <w:r w:rsidRPr="00544757">
        <w:rPr>
          <w:sz w:val="20"/>
          <w:szCs w:val="20"/>
        </w:rPr>
        <w:t xml:space="preserve"> </w:t>
      </w:r>
      <w:proofErr w:type="spellStart"/>
      <w:r w:rsidRPr="00544757">
        <w:rPr>
          <w:sz w:val="20"/>
          <w:szCs w:val="20"/>
        </w:rPr>
        <w:t>from</w:t>
      </w:r>
      <w:proofErr w:type="spellEnd"/>
      <w:r w:rsidRPr="00544757">
        <w:rPr>
          <w:sz w:val="20"/>
          <w:szCs w:val="20"/>
        </w:rPr>
        <w:t xml:space="preserve"> </w:t>
      </w:r>
      <w:proofErr w:type="spellStart"/>
      <w:r w:rsidRPr="00544757">
        <w:rPr>
          <w:sz w:val="20"/>
          <w:szCs w:val="20"/>
        </w:rPr>
        <w:t>the</w:t>
      </w:r>
      <w:proofErr w:type="spellEnd"/>
      <w:r w:rsidRPr="00544757">
        <w:rPr>
          <w:sz w:val="20"/>
          <w:szCs w:val="20"/>
        </w:rPr>
        <w:t xml:space="preserve"> start </w:t>
      </w:r>
      <w:proofErr w:type="spellStart"/>
      <w:r w:rsidRPr="00544757">
        <w:rPr>
          <w:sz w:val="20"/>
          <w:szCs w:val="20"/>
        </w:rPr>
        <w:t>of</w:t>
      </w:r>
      <w:proofErr w:type="spellEnd"/>
      <w:r w:rsidRPr="00544757">
        <w:rPr>
          <w:sz w:val="20"/>
          <w:szCs w:val="20"/>
        </w:rPr>
        <w:t xml:space="preserve"> </w:t>
      </w:r>
      <w:proofErr w:type="spellStart"/>
      <w:r w:rsidRPr="00544757">
        <w:rPr>
          <w:sz w:val="20"/>
          <w:szCs w:val="20"/>
        </w:rPr>
        <w:t>the</w:t>
      </w:r>
      <w:proofErr w:type="spellEnd"/>
      <w:r w:rsidRPr="00544757">
        <w:rPr>
          <w:sz w:val="20"/>
          <w:szCs w:val="20"/>
        </w:rPr>
        <w:t xml:space="preserve"> </w:t>
      </w:r>
      <w:proofErr w:type="spellStart"/>
      <w:r w:rsidRPr="00544757">
        <w:rPr>
          <w:sz w:val="20"/>
          <w:szCs w:val="20"/>
        </w:rPr>
        <w:t>validity</w:t>
      </w:r>
      <w:proofErr w:type="spellEnd"/>
      <w:r w:rsidRPr="00544757">
        <w:rPr>
          <w:sz w:val="20"/>
          <w:szCs w:val="20"/>
        </w:rPr>
        <w:t xml:space="preserve"> </w:t>
      </w:r>
      <w:proofErr w:type="spellStart"/>
      <w:r w:rsidRPr="00544757">
        <w:rPr>
          <w:sz w:val="20"/>
          <w:szCs w:val="20"/>
        </w:rPr>
        <w:t>of</w:t>
      </w:r>
      <w:proofErr w:type="spellEnd"/>
      <w:r w:rsidRPr="00544757">
        <w:rPr>
          <w:sz w:val="20"/>
          <w:szCs w:val="20"/>
        </w:rPr>
        <w:t xml:space="preserve"> </w:t>
      </w:r>
      <w:proofErr w:type="spellStart"/>
      <w:r w:rsidRPr="00544757">
        <w:rPr>
          <w:sz w:val="20"/>
          <w:szCs w:val="20"/>
        </w:rPr>
        <w:t>the</w:t>
      </w:r>
      <w:proofErr w:type="spellEnd"/>
      <w:r w:rsidRPr="00544757">
        <w:rPr>
          <w:sz w:val="20"/>
          <w:szCs w:val="20"/>
        </w:rPr>
        <w:t xml:space="preserve"> </w:t>
      </w:r>
      <w:proofErr w:type="spellStart"/>
      <w:r w:rsidRPr="00544757">
        <w:rPr>
          <w:sz w:val="20"/>
          <w:szCs w:val="20"/>
        </w:rPr>
        <w:t>contract</w:t>
      </w:r>
      <w:proofErr w:type="spellEnd"/>
      <w:r w:rsidRPr="00544757">
        <w:rPr>
          <w:sz w:val="20"/>
          <w:szCs w:val="20"/>
        </w:rPr>
        <w:t>.</w:t>
      </w:r>
    </w:p>
    <w:p w14:paraId="2F05C8AD" w14:textId="1201546E" w:rsidR="00045BED" w:rsidRDefault="009A77B7" w:rsidP="005A244F">
      <w:pPr>
        <w:rPr>
          <w:sz w:val="20"/>
          <w:szCs w:val="20"/>
        </w:rPr>
      </w:pPr>
      <w:proofErr w:type="spellStart"/>
      <w:r w:rsidRPr="009A77B7">
        <w:rPr>
          <w:b/>
          <w:bCs/>
          <w:sz w:val="20"/>
          <w:szCs w:val="20"/>
        </w:rPr>
        <w:t>Warranty</w:t>
      </w:r>
      <w:proofErr w:type="spellEnd"/>
      <w:r w:rsidRPr="009A77B7">
        <w:rPr>
          <w:b/>
          <w:bCs/>
          <w:sz w:val="20"/>
          <w:szCs w:val="20"/>
        </w:rPr>
        <w:t xml:space="preserve"> </w:t>
      </w:r>
      <w:proofErr w:type="spellStart"/>
      <w:r w:rsidRPr="009A77B7">
        <w:rPr>
          <w:b/>
          <w:bCs/>
          <w:sz w:val="20"/>
          <w:szCs w:val="20"/>
        </w:rPr>
        <w:t>and</w:t>
      </w:r>
      <w:proofErr w:type="spellEnd"/>
      <w:r w:rsidRPr="009A77B7">
        <w:rPr>
          <w:b/>
          <w:bCs/>
          <w:sz w:val="20"/>
          <w:szCs w:val="20"/>
        </w:rPr>
        <w:t xml:space="preserve"> </w:t>
      </w:r>
      <w:proofErr w:type="spellStart"/>
      <w:r w:rsidRPr="009A77B7">
        <w:rPr>
          <w:b/>
          <w:bCs/>
          <w:sz w:val="20"/>
          <w:szCs w:val="20"/>
        </w:rPr>
        <w:t>maintenance</w:t>
      </w:r>
      <w:proofErr w:type="spellEnd"/>
      <w:r w:rsidRPr="009A77B7">
        <w:rPr>
          <w:b/>
          <w:bCs/>
          <w:sz w:val="20"/>
          <w:szCs w:val="20"/>
        </w:rPr>
        <w:t>:</w:t>
      </w:r>
      <w:r w:rsidRPr="009A77B7">
        <w:rPr>
          <w:sz w:val="20"/>
          <w:szCs w:val="20"/>
        </w:rPr>
        <w:t xml:space="preserve"> at </w:t>
      </w:r>
      <w:proofErr w:type="spellStart"/>
      <w:r w:rsidRPr="009A77B7">
        <w:rPr>
          <w:sz w:val="20"/>
          <w:szCs w:val="20"/>
        </w:rPr>
        <w:t>least</w:t>
      </w:r>
      <w:proofErr w:type="spellEnd"/>
      <w:r w:rsidRPr="009A77B7">
        <w:rPr>
          <w:sz w:val="20"/>
          <w:szCs w:val="20"/>
        </w:rPr>
        <w:t xml:space="preserve"> </w:t>
      </w:r>
      <w:proofErr w:type="spellStart"/>
      <w:r w:rsidRPr="009A77B7">
        <w:rPr>
          <w:sz w:val="20"/>
          <w:szCs w:val="20"/>
        </w:rPr>
        <w:t>two</w:t>
      </w:r>
      <w:proofErr w:type="spellEnd"/>
      <w:r w:rsidRPr="009A77B7">
        <w:rPr>
          <w:sz w:val="20"/>
          <w:szCs w:val="20"/>
        </w:rPr>
        <w:t xml:space="preserve"> (2) </w:t>
      </w:r>
      <w:proofErr w:type="spellStart"/>
      <w:r w:rsidRPr="009A77B7">
        <w:rPr>
          <w:sz w:val="20"/>
          <w:szCs w:val="20"/>
        </w:rPr>
        <w:t>years</w:t>
      </w:r>
      <w:proofErr w:type="spellEnd"/>
      <w:r w:rsidRPr="009A77B7">
        <w:rPr>
          <w:sz w:val="20"/>
          <w:szCs w:val="20"/>
        </w:rPr>
        <w:t xml:space="preserve"> </w:t>
      </w:r>
      <w:proofErr w:type="spellStart"/>
      <w:r w:rsidRPr="009A77B7">
        <w:rPr>
          <w:sz w:val="20"/>
          <w:szCs w:val="20"/>
        </w:rPr>
        <w:t>from</w:t>
      </w:r>
      <w:proofErr w:type="spellEnd"/>
      <w:r w:rsidRPr="009A77B7">
        <w:rPr>
          <w:sz w:val="20"/>
          <w:szCs w:val="20"/>
        </w:rPr>
        <w:t xml:space="preserve"> </w:t>
      </w:r>
      <w:proofErr w:type="spellStart"/>
      <w:r w:rsidRPr="009A77B7">
        <w:rPr>
          <w:sz w:val="20"/>
          <w:szCs w:val="20"/>
        </w:rPr>
        <w:t>the</w:t>
      </w:r>
      <w:proofErr w:type="spellEnd"/>
      <w:r w:rsidRPr="009A77B7">
        <w:rPr>
          <w:sz w:val="20"/>
          <w:szCs w:val="20"/>
        </w:rPr>
        <w:t xml:space="preserve"> </w:t>
      </w:r>
      <w:proofErr w:type="spellStart"/>
      <w:r w:rsidRPr="009A77B7">
        <w:rPr>
          <w:sz w:val="20"/>
          <w:szCs w:val="20"/>
        </w:rPr>
        <w:t>signing</w:t>
      </w:r>
      <w:proofErr w:type="spellEnd"/>
      <w:r w:rsidRPr="009A77B7">
        <w:rPr>
          <w:sz w:val="20"/>
          <w:szCs w:val="20"/>
        </w:rPr>
        <w:t xml:space="preserve"> </w:t>
      </w:r>
      <w:proofErr w:type="spellStart"/>
      <w:r w:rsidRPr="009A77B7">
        <w:rPr>
          <w:sz w:val="20"/>
          <w:szCs w:val="20"/>
        </w:rPr>
        <w:t>of</w:t>
      </w:r>
      <w:proofErr w:type="spellEnd"/>
      <w:r w:rsidRPr="009A77B7">
        <w:rPr>
          <w:sz w:val="20"/>
          <w:szCs w:val="20"/>
        </w:rPr>
        <w:t xml:space="preserve"> </w:t>
      </w:r>
      <w:proofErr w:type="spellStart"/>
      <w:r w:rsidRPr="009A77B7">
        <w:rPr>
          <w:sz w:val="20"/>
          <w:szCs w:val="20"/>
        </w:rPr>
        <w:t>the</w:t>
      </w:r>
      <w:proofErr w:type="spellEnd"/>
      <w:r w:rsidRPr="009A77B7">
        <w:rPr>
          <w:sz w:val="20"/>
          <w:szCs w:val="20"/>
        </w:rPr>
        <w:t xml:space="preserve"> </w:t>
      </w:r>
      <w:proofErr w:type="spellStart"/>
      <w:r w:rsidRPr="009A77B7">
        <w:rPr>
          <w:sz w:val="20"/>
          <w:szCs w:val="20"/>
        </w:rPr>
        <w:t>acceptance</w:t>
      </w:r>
      <w:proofErr w:type="spellEnd"/>
      <w:r w:rsidRPr="009A77B7">
        <w:rPr>
          <w:sz w:val="20"/>
          <w:szCs w:val="20"/>
        </w:rPr>
        <w:t xml:space="preserve"> </w:t>
      </w:r>
      <w:proofErr w:type="spellStart"/>
      <w:r w:rsidRPr="009A77B7">
        <w:rPr>
          <w:sz w:val="20"/>
          <w:szCs w:val="20"/>
        </w:rPr>
        <w:t>report</w:t>
      </w:r>
      <w:proofErr w:type="spellEnd"/>
      <w:r w:rsidRPr="009A77B7">
        <w:rPr>
          <w:sz w:val="20"/>
          <w:szCs w:val="20"/>
        </w:rPr>
        <w:t>.</w:t>
      </w:r>
      <w:r w:rsidR="000A4460" w:rsidRPr="004F11B2">
        <w:rPr>
          <w:sz w:val="20"/>
          <w:szCs w:val="20"/>
        </w:rPr>
        <w:t xml:space="preserve"> </w:t>
      </w:r>
      <w:r w:rsidR="00045BED" w:rsidRPr="004F11B2">
        <w:rPr>
          <w:sz w:val="20"/>
          <w:szCs w:val="20"/>
        </w:rPr>
        <w:t xml:space="preserve"> </w:t>
      </w:r>
    </w:p>
    <w:p w14:paraId="365DF2F4" w14:textId="77777777" w:rsidR="00327B8B" w:rsidRPr="004F11B2" w:rsidRDefault="00327B8B" w:rsidP="005A244F">
      <w:pPr>
        <w:rPr>
          <w:sz w:val="20"/>
          <w:szCs w:val="20"/>
        </w:rPr>
      </w:pPr>
    </w:p>
    <w:p w14:paraId="793B7F47" w14:textId="4B17840D" w:rsidR="00666AEC" w:rsidRDefault="005B5C6D" w:rsidP="00666AEC">
      <w:pPr>
        <w:widowControl w:val="0"/>
        <w:autoSpaceDE w:val="0"/>
        <w:autoSpaceDN w:val="0"/>
        <w:spacing w:after="0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  <w:proofErr w:type="spellStart"/>
      <w:r w:rsidRPr="005B5C6D">
        <w:rPr>
          <w:rFonts w:ascii="Calibri" w:eastAsia="Calibri" w:hAnsi="Calibri" w:cs="Calibri"/>
          <w:b/>
          <w:bCs/>
          <w:sz w:val="20"/>
          <w:szCs w:val="20"/>
          <w:lang w:eastAsia="en-US"/>
        </w:rPr>
        <w:t>The</w:t>
      </w:r>
      <w:proofErr w:type="spellEnd"/>
      <w:r w:rsidRPr="005B5C6D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 </w:t>
      </w:r>
      <w:proofErr w:type="spellStart"/>
      <w:r w:rsidRPr="005B5C6D">
        <w:rPr>
          <w:rFonts w:ascii="Calibri" w:eastAsia="Calibri" w:hAnsi="Calibri" w:cs="Calibri"/>
          <w:b/>
          <w:bCs/>
          <w:sz w:val="20"/>
          <w:szCs w:val="20"/>
          <w:lang w:eastAsia="en-US"/>
        </w:rPr>
        <w:t>tenderer</w:t>
      </w:r>
      <w:proofErr w:type="spellEnd"/>
      <w:r w:rsidRPr="005B5C6D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 </w:t>
      </w:r>
      <w:proofErr w:type="spellStart"/>
      <w:r w:rsidRPr="005B5C6D">
        <w:rPr>
          <w:rFonts w:ascii="Calibri" w:eastAsia="Calibri" w:hAnsi="Calibri" w:cs="Calibri"/>
          <w:b/>
          <w:bCs/>
          <w:sz w:val="20"/>
          <w:szCs w:val="20"/>
          <w:lang w:eastAsia="en-US"/>
        </w:rPr>
        <w:t>must</w:t>
      </w:r>
      <w:proofErr w:type="spellEnd"/>
      <w:r w:rsidRPr="005B5C6D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 </w:t>
      </w:r>
      <w:proofErr w:type="spellStart"/>
      <w:r w:rsidRPr="005B5C6D">
        <w:rPr>
          <w:rFonts w:ascii="Calibri" w:eastAsia="Calibri" w:hAnsi="Calibri" w:cs="Calibri"/>
          <w:b/>
          <w:bCs/>
          <w:sz w:val="20"/>
          <w:szCs w:val="20"/>
          <w:lang w:eastAsia="en-US"/>
        </w:rPr>
        <w:t>ensure</w:t>
      </w:r>
      <w:proofErr w:type="spellEnd"/>
      <w:r w:rsidRPr="005B5C6D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 </w:t>
      </w:r>
      <w:proofErr w:type="spellStart"/>
      <w:r w:rsidRPr="005B5C6D">
        <w:rPr>
          <w:rFonts w:ascii="Calibri" w:eastAsia="Calibri" w:hAnsi="Calibri" w:cs="Calibri"/>
          <w:b/>
          <w:bCs/>
          <w:sz w:val="20"/>
          <w:szCs w:val="20"/>
          <w:lang w:eastAsia="en-US"/>
        </w:rPr>
        <w:t>for</w:t>
      </w:r>
      <w:proofErr w:type="spellEnd"/>
      <w:r w:rsidRPr="005B5C6D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 </w:t>
      </w:r>
      <w:proofErr w:type="spellStart"/>
      <w:r w:rsidRPr="005B5C6D">
        <w:rPr>
          <w:rFonts w:ascii="Calibri" w:eastAsia="Calibri" w:hAnsi="Calibri" w:cs="Calibri"/>
          <w:b/>
          <w:bCs/>
          <w:sz w:val="20"/>
          <w:szCs w:val="20"/>
          <w:lang w:eastAsia="en-US"/>
        </w:rPr>
        <w:t>the</w:t>
      </w:r>
      <w:proofErr w:type="spellEnd"/>
      <w:r w:rsidRPr="005B5C6D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 </w:t>
      </w:r>
      <w:proofErr w:type="spellStart"/>
      <w:r w:rsidRPr="005B5C6D">
        <w:rPr>
          <w:rFonts w:ascii="Calibri" w:eastAsia="Calibri" w:hAnsi="Calibri" w:cs="Calibri"/>
          <w:b/>
          <w:bCs/>
          <w:sz w:val="20"/>
          <w:szCs w:val="20"/>
          <w:lang w:eastAsia="en-US"/>
        </w:rPr>
        <w:t>equipment</w:t>
      </w:r>
      <w:proofErr w:type="spellEnd"/>
      <w:r w:rsidRPr="005B5C6D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 (at no </w:t>
      </w:r>
      <w:proofErr w:type="spellStart"/>
      <w:r w:rsidRPr="005B5C6D">
        <w:rPr>
          <w:rFonts w:ascii="Calibri" w:eastAsia="Calibri" w:hAnsi="Calibri" w:cs="Calibri"/>
          <w:b/>
          <w:bCs/>
          <w:sz w:val="20"/>
          <w:szCs w:val="20"/>
          <w:lang w:eastAsia="en-US"/>
        </w:rPr>
        <w:t>additional</w:t>
      </w:r>
      <w:proofErr w:type="spellEnd"/>
      <w:r w:rsidRPr="005B5C6D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 </w:t>
      </w:r>
      <w:proofErr w:type="spellStart"/>
      <w:r w:rsidRPr="005B5C6D">
        <w:rPr>
          <w:rFonts w:ascii="Calibri" w:eastAsia="Calibri" w:hAnsi="Calibri" w:cs="Calibri"/>
          <w:b/>
          <w:bCs/>
          <w:sz w:val="20"/>
          <w:szCs w:val="20"/>
          <w:lang w:eastAsia="en-US"/>
        </w:rPr>
        <w:t>cost</w:t>
      </w:r>
      <w:proofErr w:type="spellEnd"/>
      <w:r w:rsidRPr="005B5C6D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 to </w:t>
      </w:r>
      <w:proofErr w:type="spellStart"/>
      <w:r w:rsidRPr="005B5C6D">
        <w:rPr>
          <w:rFonts w:ascii="Calibri" w:eastAsia="Calibri" w:hAnsi="Calibri" w:cs="Calibri"/>
          <w:b/>
          <w:bCs/>
          <w:sz w:val="20"/>
          <w:szCs w:val="20"/>
          <w:lang w:eastAsia="en-US"/>
        </w:rPr>
        <w:t>the</w:t>
      </w:r>
      <w:proofErr w:type="spellEnd"/>
      <w:r w:rsidRPr="005B5C6D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 </w:t>
      </w:r>
      <w:proofErr w:type="spellStart"/>
      <w:r w:rsidRPr="005B5C6D">
        <w:rPr>
          <w:rFonts w:ascii="Calibri" w:eastAsia="Calibri" w:hAnsi="Calibri" w:cs="Calibri"/>
          <w:b/>
          <w:bCs/>
          <w:sz w:val="20"/>
          <w:szCs w:val="20"/>
          <w:lang w:eastAsia="en-US"/>
        </w:rPr>
        <w:t>contracting</w:t>
      </w:r>
      <w:proofErr w:type="spellEnd"/>
      <w:r w:rsidRPr="005B5C6D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 </w:t>
      </w:r>
      <w:proofErr w:type="spellStart"/>
      <w:r w:rsidRPr="005B5C6D">
        <w:rPr>
          <w:rFonts w:ascii="Calibri" w:eastAsia="Calibri" w:hAnsi="Calibri" w:cs="Calibri"/>
          <w:b/>
          <w:bCs/>
          <w:sz w:val="20"/>
          <w:szCs w:val="20"/>
          <w:lang w:eastAsia="en-US"/>
        </w:rPr>
        <w:t>authority</w:t>
      </w:r>
      <w:proofErr w:type="spellEnd"/>
      <w:r w:rsidRPr="005B5C6D">
        <w:rPr>
          <w:rFonts w:ascii="Calibri" w:eastAsia="Calibri" w:hAnsi="Calibri" w:cs="Calibri"/>
          <w:b/>
          <w:bCs/>
          <w:sz w:val="20"/>
          <w:szCs w:val="20"/>
          <w:lang w:eastAsia="en-US"/>
        </w:rPr>
        <w:t>):</w:t>
      </w:r>
    </w:p>
    <w:p w14:paraId="2F5AA829" w14:textId="77777777" w:rsidR="00327B8B" w:rsidRPr="004F11B2" w:rsidRDefault="00327B8B" w:rsidP="00666AEC">
      <w:pPr>
        <w:widowControl w:val="0"/>
        <w:autoSpaceDE w:val="0"/>
        <w:autoSpaceDN w:val="0"/>
        <w:spacing w:after="0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</w:p>
    <w:p w14:paraId="7BE36ACC" w14:textId="77777777" w:rsidR="00327B8B" w:rsidRPr="00327B8B" w:rsidRDefault="00327B8B" w:rsidP="00ED28E8">
      <w:pPr>
        <w:pStyle w:val="Odstavekseznama"/>
        <w:widowControl w:val="0"/>
        <w:numPr>
          <w:ilvl w:val="0"/>
          <w:numId w:val="2"/>
        </w:numPr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the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equipment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, as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derived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from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the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technical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specifications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,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must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be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new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,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packaged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and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delivered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to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the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required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premises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of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the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user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>;</w:t>
      </w:r>
    </w:p>
    <w:p w14:paraId="5E851835" w14:textId="77777777" w:rsidR="00327B8B" w:rsidRPr="00327B8B" w:rsidRDefault="00327B8B" w:rsidP="00ED28E8">
      <w:pPr>
        <w:pStyle w:val="Odstavekseznama"/>
        <w:widowControl w:val="0"/>
        <w:numPr>
          <w:ilvl w:val="0"/>
          <w:numId w:val="2"/>
        </w:numPr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that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all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offered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equipment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is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compatible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and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mutually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interconnectable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with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the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existing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equipment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–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the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dynamic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test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machine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>;</w:t>
      </w:r>
    </w:p>
    <w:p w14:paraId="32FE8C16" w14:textId="77777777" w:rsidR="00327B8B" w:rsidRPr="00327B8B" w:rsidRDefault="00327B8B" w:rsidP="00ED28E8">
      <w:pPr>
        <w:pStyle w:val="Odstavekseznama"/>
        <w:widowControl w:val="0"/>
        <w:numPr>
          <w:ilvl w:val="0"/>
          <w:numId w:val="2"/>
        </w:numPr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that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it is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possible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to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connect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all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required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equipment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into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a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single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,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flawlessly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functioning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system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(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also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with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the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existing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equipment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), in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accordance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with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the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technical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specifications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>;</w:t>
      </w:r>
    </w:p>
    <w:p w14:paraId="6A50F1DF" w14:textId="77777777" w:rsidR="00327B8B" w:rsidRPr="00327B8B" w:rsidRDefault="00327B8B" w:rsidP="00ED28E8">
      <w:pPr>
        <w:pStyle w:val="Odstavekseznama"/>
        <w:widowControl w:val="0"/>
        <w:numPr>
          <w:ilvl w:val="0"/>
          <w:numId w:val="2"/>
        </w:numPr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that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it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will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remedy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all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errors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that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would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arise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due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to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possible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mutual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incompatibility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>, non-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interconnectivity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or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inadequate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connection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into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a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single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,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flawlessly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functioning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system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>;</w:t>
      </w:r>
    </w:p>
    <w:p w14:paraId="3E5BD599" w14:textId="77777777" w:rsidR="00327B8B" w:rsidRPr="00327B8B" w:rsidRDefault="00327B8B" w:rsidP="00ED28E8">
      <w:pPr>
        <w:pStyle w:val="Odstavekseznama"/>
        <w:widowControl w:val="0"/>
        <w:numPr>
          <w:ilvl w:val="0"/>
          <w:numId w:val="2"/>
        </w:numPr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that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it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will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deliver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all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equipment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according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to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the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specification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as a </w:t>
      </w:r>
      <w:proofErr w:type="spellStart"/>
      <w:r w:rsidRPr="00327B8B">
        <w:rPr>
          <w:rFonts w:ascii="Calibri" w:eastAsia="Calibri" w:hAnsi="Calibri" w:cs="Calibri"/>
          <w:sz w:val="20"/>
          <w:szCs w:val="20"/>
          <w:lang w:eastAsia="en-US"/>
        </w:rPr>
        <w:t>complete</w:t>
      </w:r>
      <w:proofErr w:type="spellEnd"/>
      <w:r w:rsidRPr="00327B8B">
        <w:rPr>
          <w:rFonts w:ascii="Calibri" w:eastAsia="Calibri" w:hAnsi="Calibri" w:cs="Calibri"/>
          <w:sz w:val="20"/>
          <w:szCs w:val="20"/>
          <w:lang w:eastAsia="en-US"/>
        </w:rPr>
        <w:t xml:space="preserve"> set.</w:t>
      </w:r>
    </w:p>
    <w:p w14:paraId="09BAC42B" w14:textId="77777777" w:rsidR="00C105A8" w:rsidRPr="004F11B2" w:rsidRDefault="00C105A8" w:rsidP="000E2150">
      <w:pPr>
        <w:widowControl w:val="0"/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</w:p>
    <w:p w14:paraId="38A7033A" w14:textId="013FA5C9" w:rsidR="00A0746F" w:rsidRPr="004F11B2" w:rsidRDefault="004400FB" w:rsidP="00A0746F">
      <w:pPr>
        <w:widowControl w:val="0"/>
        <w:autoSpaceDE w:val="0"/>
        <w:autoSpaceDN w:val="0"/>
        <w:spacing w:after="0"/>
        <w:rPr>
          <w:rFonts w:cstheme="minorHAnsi"/>
          <w:b/>
          <w:bCs/>
          <w:sz w:val="20"/>
          <w:szCs w:val="20"/>
        </w:rPr>
      </w:pPr>
      <w:proofErr w:type="spellStart"/>
      <w:r w:rsidRPr="004400FB">
        <w:rPr>
          <w:rFonts w:cstheme="minorHAnsi"/>
          <w:b/>
          <w:bCs/>
          <w:sz w:val="20"/>
          <w:szCs w:val="20"/>
        </w:rPr>
        <w:t>For</w:t>
      </w:r>
      <w:proofErr w:type="spellEnd"/>
      <w:r w:rsidRPr="004400FB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4400FB">
        <w:rPr>
          <w:rFonts w:cstheme="minorHAnsi"/>
          <w:b/>
          <w:bCs/>
          <w:sz w:val="20"/>
          <w:szCs w:val="20"/>
        </w:rPr>
        <w:t>all</w:t>
      </w:r>
      <w:proofErr w:type="spellEnd"/>
      <w:r w:rsidRPr="004400FB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4400FB">
        <w:rPr>
          <w:rFonts w:cstheme="minorHAnsi"/>
          <w:b/>
          <w:bCs/>
          <w:sz w:val="20"/>
          <w:szCs w:val="20"/>
        </w:rPr>
        <w:t>equipment</w:t>
      </w:r>
      <w:proofErr w:type="spellEnd"/>
      <w:r w:rsidRPr="004400FB">
        <w:rPr>
          <w:rFonts w:cstheme="minorHAnsi"/>
          <w:b/>
          <w:bCs/>
          <w:sz w:val="20"/>
          <w:szCs w:val="20"/>
        </w:rPr>
        <w:t xml:space="preserve">, </w:t>
      </w:r>
      <w:proofErr w:type="spellStart"/>
      <w:r w:rsidRPr="004400FB">
        <w:rPr>
          <w:rFonts w:cstheme="minorHAnsi"/>
          <w:b/>
          <w:bCs/>
          <w:sz w:val="20"/>
          <w:szCs w:val="20"/>
        </w:rPr>
        <w:t>the</w:t>
      </w:r>
      <w:proofErr w:type="spellEnd"/>
      <w:r w:rsidRPr="004400FB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4400FB">
        <w:rPr>
          <w:rFonts w:cstheme="minorHAnsi"/>
          <w:b/>
          <w:bCs/>
          <w:sz w:val="20"/>
          <w:szCs w:val="20"/>
        </w:rPr>
        <w:t>offered</w:t>
      </w:r>
      <w:proofErr w:type="spellEnd"/>
      <w:r w:rsidRPr="004400FB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4400FB">
        <w:rPr>
          <w:rFonts w:cstheme="minorHAnsi"/>
          <w:b/>
          <w:bCs/>
          <w:sz w:val="20"/>
          <w:szCs w:val="20"/>
        </w:rPr>
        <w:t>price</w:t>
      </w:r>
      <w:proofErr w:type="spellEnd"/>
      <w:r w:rsidRPr="004400FB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4400FB">
        <w:rPr>
          <w:rFonts w:cstheme="minorHAnsi"/>
          <w:b/>
          <w:bCs/>
          <w:sz w:val="20"/>
          <w:szCs w:val="20"/>
        </w:rPr>
        <w:t>must</w:t>
      </w:r>
      <w:proofErr w:type="spellEnd"/>
      <w:r w:rsidRPr="004400FB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4400FB">
        <w:rPr>
          <w:rFonts w:cstheme="minorHAnsi"/>
          <w:b/>
          <w:bCs/>
          <w:sz w:val="20"/>
          <w:szCs w:val="20"/>
        </w:rPr>
        <w:t>also</w:t>
      </w:r>
      <w:proofErr w:type="spellEnd"/>
      <w:r w:rsidRPr="004400FB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4400FB">
        <w:rPr>
          <w:rFonts w:cstheme="minorHAnsi"/>
          <w:b/>
          <w:bCs/>
          <w:sz w:val="20"/>
          <w:szCs w:val="20"/>
        </w:rPr>
        <w:t>include</w:t>
      </w:r>
      <w:proofErr w:type="spellEnd"/>
      <w:r w:rsidRPr="004400FB">
        <w:rPr>
          <w:rFonts w:cstheme="minorHAnsi"/>
          <w:b/>
          <w:bCs/>
          <w:sz w:val="20"/>
          <w:szCs w:val="20"/>
        </w:rPr>
        <w:t>:</w:t>
      </w:r>
    </w:p>
    <w:p w14:paraId="262DB6D5" w14:textId="55BC7844" w:rsidR="006A188A" w:rsidRDefault="006A188A" w:rsidP="00354169">
      <w:pPr>
        <w:pStyle w:val="Odstavekseznama"/>
        <w:rPr>
          <w:sz w:val="20"/>
          <w:szCs w:val="20"/>
        </w:rPr>
      </w:pPr>
    </w:p>
    <w:p w14:paraId="248D29C9" w14:textId="77777777" w:rsidR="00354169" w:rsidRPr="00354169" w:rsidRDefault="00354169" w:rsidP="00ED28E8">
      <w:pPr>
        <w:pStyle w:val="Odstavekseznama"/>
        <w:numPr>
          <w:ilvl w:val="0"/>
          <w:numId w:val="2"/>
        </w:numPr>
        <w:rPr>
          <w:sz w:val="20"/>
          <w:szCs w:val="20"/>
        </w:rPr>
      </w:pPr>
      <w:proofErr w:type="spellStart"/>
      <w:r w:rsidRPr="00354169">
        <w:rPr>
          <w:sz w:val="20"/>
          <w:szCs w:val="20"/>
        </w:rPr>
        <w:t>appropriate</w:t>
      </w:r>
      <w:proofErr w:type="spellEnd"/>
      <w:r w:rsidRPr="00354169">
        <w:rPr>
          <w:sz w:val="20"/>
          <w:szCs w:val="20"/>
        </w:rPr>
        <w:t xml:space="preserve"> transport </w:t>
      </w:r>
      <w:proofErr w:type="spellStart"/>
      <w:r w:rsidRPr="00354169">
        <w:rPr>
          <w:sz w:val="20"/>
          <w:szCs w:val="20"/>
        </w:rPr>
        <w:t>of</w:t>
      </w:r>
      <w:proofErr w:type="spellEnd"/>
      <w:r w:rsidRPr="00354169">
        <w:rPr>
          <w:sz w:val="20"/>
          <w:szCs w:val="20"/>
        </w:rPr>
        <w:t xml:space="preserve"> </w:t>
      </w:r>
      <w:proofErr w:type="spellStart"/>
      <w:r w:rsidRPr="00354169">
        <w:rPr>
          <w:sz w:val="20"/>
          <w:szCs w:val="20"/>
        </w:rPr>
        <w:t>the</w:t>
      </w:r>
      <w:proofErr w:type="spellEnd"/>
      <w:r w:rsidRPr="00354169">
        <w:rPr>
          <w:sz w:val="20"/>
          <w:szCs w:val="20"/>
        </w:rPr>
        <w:t xml:space="preserve"> </w:t>
      </w:r>
      <w:proofErr w:type="spellStart"/>
      <w:r w:rsidRPr="00354169">
        <w:rPr>
          <w:sz w:val="20"/>
          <w:szCs w:val="20"/>
        </w:rPr>
        <w:t>equipment</w:t>
      </w:r>
      <w:proofErr w:type="spellEnd"/>
      <w:r w:rsidRPr="00354169">
        <w:rPr>
          <w:sz w:val="20"/>
          <w:szCs w:val="20"/>
        </w:rPr>
        <w:t xml:space="preserve"> </w:t>
      </w:r>
      <w:proofErr w:type="spellStart"/>
      <w:r w:rsidRPr="00354169">
        <w:rPr>
          <w:sz w:val="20"/>
          <w:szCs w:val="20"/>
        </w:rPr>
        <w:t>from</w:t>
      </w:r>
      <w:proofErr w:type="spellEnd"/>
      <w:r w:rsidRPr="00354169">
        <w:rPr>
          <w:sz w:val="20"/>
          <w:szCs w:val="20"/>
        </w:rPr>
        <w:t xml:space="preserve"> </w:t>
      </w:r>
      <w:proofErr w:type="spellStart"/>
      <w:r w:rsidRPr="00354169">
        <w:rPr>
          <w:sz w:val="20"/>
          <w:szCs w:val="20"/>
        </w:rPr>
        <w:t>the</w:t>
      </w:r>
      <w:proofErr w:type="spellEnd"/>
      <w:r w:rsidRPr="00354169">
        <w:rPr>
          <w:sz w:val="20"/>
          <w:szCs w:val="20"/>
        </w:rPr>
        <w:t xml:space="preserve"> </w:t>
      </w:r>
      <w:proofErr w:type="spellStart"/>
      <w:r w:rsidRPr="00354169">
        <w:rPr>
          <w:sz w:val="20"/>
          <w:szCs w:val="20"/>
        </w:rPr>
        <w:t>supplier</w:t>
      </w:r>
      <w:proofErr w:type="spellEnd"/>
      <w:r w:rsidRPr="00354169">
        <w:rPr>
          <w:sz w:val="20"/>
          <w:szCs w:val="20"/>
        </w:rPr>
        <w:t xml:space="preserve"> to </w:t>
      </w:r>
      <w:proofErr w:type="spellStart"/>
      <w:r w:rsidRPr="00354169">
        <w:rPr>
          <w:sz w:val="20"/>
          <w:szCs w:val="20"/>
        </w:rPr>
        <w:t>the</w:t>
      </w:r>
      <w:proofErr w:type="spellEnd"/>
      <w:r w:rsidRPr="00354169">
        <w:rPr>
          <w:sz w:val="20"/>
          <w:szCs w:val="20"/>
        </w:rPr>
        <w:t xml:space="preserve"> place </w:t>
      </w:r>
      <w:proofErr w:type="spellStart"/>
      <w:r w:rsidRPr="00354169">
        <w:rPr>
          <w:sz w:val="20"/>
          <w:szCs w:val="20"/>
        </w:rPr>
        <w:t>of</w:t>
      </w:r>
      <w:proofErr w:type="spellEnd"/>
      <w:r w:rsidRPr="00354169">
        <w:rPr>
          <w:sz w:val="20"/>
          <w:szCs w:val="20"/>
        </w:rPr>
        <w:t xml:space="preserve"> </w:t>
      </w:r>
      <w:proofErr w:type="spellStart"/>
      <w:r w:rsidRPr="00354169">
        <w:rPr>
          <w:sz w:val="20"/>
          <w:szCs w:val="20"/>
        </w:rPr>
        <w:t>installation</w:t>
      </w:r>
      <w:proofErr w:type="spellEnd"/>
      <w:r w:rsidRPr="00354169">
        <w:rPr>
          <w:sz w:val="20"/>
          <w:szCs w:val="20"/>
        </w:rPr>
        <w:t xml:space="preserve">, transport </w:t>
      </w:r>
      <w:proofErr w:type="spellStart"/>
      <w:r w:rsidRPr="00354169">
        <w:rPr>
          <w:sz w:val="20"/>
          <w:szCs w:val="20"/>
        </w:rPr>
        <w:t>insurance</w:t>
      </w:r>
      <w:proofErr w:type="spellEnd"/>
      <w:r w:rsidRPr="00354169">
        <w:rPr>
          <w:sz w:val="20"/>
          <w:szCs w:val="20"/>
        </w:rPr>
        <w:t xml:space="preserve">, </w:t>
      </w:r>
      <w:proofErr w:type="spellStart"/>
      <w:r w:rsidRPr="00354169">
        <w:rPr>
          <w:sz w:val="20"/>
          <w:szCs w:val="20"/>
        </w:rPr>
        <w:t>unloading</w:t>
      </w:r>
      <w:proofErr w:type="spellEnd"/>
      <w:r w:rsidRPr="00354169">
        <w:rPr>
          <w:sz w:val="20"/>
          <w:szCs w:val="20"/>
        </w:rPr>
        <w:t xml:space="preserve">, </w:t>
      </w:r>
      <w:proofErr w:type="spellStart"/>
      <w:r w:rsidRPr="00354169">
        <w:rPr>
          <w:sz w:val="20"/>
          <w:szCs w:val="20"/>
        </w:rPr>
        <w:t>and</w:t>
      </w:r>
      <w:proofErr w:type="spellEnd"/>
      <w:r w:rsidRPr="00354169">
        <w:rPr>
          <w:sz w:val="20"/>
          <w:szCs w:val="20"/>
        </w:rPr>
        <w:t xml:space="preserve"> </w:t>
      </w:r>
      <w:proofErr w:type="spellStart"/>
      <w:r w:rsidRPr="00354169">
        <w:rPr>
          <w:sz w:val="20"/>
          <w:szCs w:val="20"/>
        </w:rPr>
        <w:t>placement</w:t>
      </w:r>
      <w:proofErr w:type="spellEnd"/>
      <w:r w:rsidRPr="00354169">
        <w:rPr>
          <w:sz w:val="20"/>
          <w:szCs w:val="20"/>
        </w:rPr>
        <w:t xml:space="preserve"> at </w:t>
      </w:r>
      <w:proofErr w:type="spellStart"/>
      <w:r w:rsidRPr="00354169">
        <w:rPr>
          <w:sz w:val="20"/>
          <w:szCs w:val="20"/>
        </w:rPr>
        <w:t>the</w:t>
      </w:r>
      <w:proofErr w:type="spellEnd"/>
      <w:r w:rsidRPr="00354169">
        <w:rPr>
          <w:sz w:val="20"/>
          <w:szCs w:val="20"/>
        </w:rPr>
        <w:t xml:space="preserve"> </w:t>
      </w:r>
      <w:proofErr w:type="spellStart"/>
      <w:r w:rsidRPr="00354169">
        <w:rPr>
          <w:sz w:val="20"/>
          <w:szCs w:val="20"/>
        </w:rPr>
        <w:t>final</w:t>
      </w:r>
      <w:proofErr w:type="spellEnd"/>
      <w:r w:rsidRPr="00354169">
        <w:rPr>
          <w:sz w:val="20"/>
          <w:szCs w:val="20"/>
        </w:rPr>
        <w:t xml:space="preserve"> </w:t>
      </w:r>
      <w:proofErr w:type="spellStart"/>
      <w:r w:rsidRPr="00354169">
        <w:rPr>
          <w:sz w:val="20"/>
          <w:szCs w:val="20"/>
        </w:rPr>
        <w:t>location</w:t>
      </w:r>
      <w:proofErr w:type="spellEnd"/>
      <w:r w:rsidRPr="00354169">
        <w:rPr>
          <w:sz w:val="20"/>
          <w:szCs w:val="20"/>
        </w:rPr>
        <w:t xml:space="preserve"> </w:t>
      </w:r>
      <w:proofErr w:type="spellStart"/>
      <w:r w:rsidRPr="00354169">
        <w:rPr>
          <w:sz w:val="20"/>
          <w:szCs w:val="20"/>
        </w:rPr>
        <w:t>of</w:t>
      </w:r>
      <w:proofErr w:type="spellEnd"/>
      <w:r w:rsidRPr="00354169">
        <w:rPr>
          <w:sz w:val="20"/>
          <w:szCs w:val="20"/>
        </w:rPr>
        <w:t xml:space="preserve"> </w:t>
      </w:r>
      <w:proofErr w:type="spellStart"/>
      <w:r w:rsidRPr="00354169">
        <w:rPr>
          <w:sz w:val="20"/>
          <w:szCs w:val="20"/>
        </w:rPr>
        <w:t>the</w:t>
      </w:r>
      <w:proofErr w:type="spellEnd"/>
      <w:r w:rsidRPr="00354169">
        <w:rPr>
          <w:sz w:val="20"/>
          <w:szCs w:val="20"/>
        </w:rPr>
        <w:t xml:space="preserve"> </w:t>
      </w:r>
      <w:proofErr w:type="spellStart"/>
      <w:r w:rsidRPr="00354169">
        <w:rPr>
          <w:sz w:val="20"/>
          <w:szCs w:val="20"/>
        </w:rPr>
        <w:t>University</w:t>
      </w:r>
      <w:proofErr w:type="spellEnd"/>
      <w:r w:rsidRPr="00354169">
        <w:rPr>
          <w:sz w:val="20"/>
          <w:szCs w:val="20"/>
        </w:rPr>
        <w:t xml:space="preserve"> </w:t>
      </w:r>
      <w:proofErr w:type="spellStart"/>
      <w:r w:rsidRPr="00354169">
        <w:rPr>
          <w:sz w:val="20"/>
          <w:szCs w:val="20"/>
        </w:rPr>
        <w:t>of</w:t>
      </w:r>
      <w:proofErr w:type="spellEnd"/>
      <w:r w:rsidRPr="00354169">
        <w:rPr>
          <w:sz w:val="20"/>
          <w:szCs w:val="20"/>
        </w:rPr>
        <w:t xml:space="preserve"> Maribor, </w:t>
      </w:r>
      <w:proofErr w:type="spellStart"/>
      <w:r w:rsidRPr="00354169">
        <w:rPr>
          <w:sz w:val="20"/>
          <w:szCs w:val="20"/>
        </w:rPr>
        <w:t>Faculty</w:t>
      </w:r>
      <w:proofErr w:type="spellEnd"/>
      <w:r w:rsidRPr="00354169">
        <w:rPr>
          <w:sz w:val="20"/>
          <w:szCs w:val="20"/>
        </w:rPr>
        <w:t xml:space="preserve"> </w:t>
      </w:r>
      <w:proofErr w:type="spellStart"/>
      <w:r w:rsidRPr="00354169">
        <w:rPr>
          <w:sz w:val="20"/>
          <w:szCs w:val="20"/>
        </w:rPr>
        <w:t>of</w:t>
      </w:r>
      <w:proofErr w:type="spellEnd"/>
      <w:r w:rsidRPr="00354169">
        <w:rPr>
          <w:sz w:val="20"/>
          <w:szCs w:val="20"/>
        </w:rPr>
        <w:t xml:space="preserve"> </w:t>
      </w:r>
      <w:proofErr w:type="spellStart"/>
      <w:r w:rsidRPr="00354169">
        <w:rPr>
          <w:sz w:val="20"/>
          <w:szCs w:val="20"/>
        </w:rPr>
        <w:t>Electrical</w:t>
      </w:r>
      <w:proofErr w:type="spellEnd"/>
      <w:r w:rsidRPr="00354169">
        <w:rPr>
          <w:sz w:val="20"/>
          <w:szCs w:val="20"/>
        </w:rPr>
        <w:t xml:space="preserve"> Engineering </w:t>
      </w:r>
      <w:proofErr w:type="spellStart"/>
      <w:r w:rsidRPr="00354169">
        <w:rPr>
          <w:sz w:val="20"/>
          <w:szCs w:val="20"/>
        </w:rPr>
        <w:t>and</w:t>
      </w:r>
      <w:proofErr w:type="spellEnd"/>
      <w:r w:rsidRPr="00354169">
        <w:rPr>
          <w:sz w:val="20"/>
          <w:szCs w:val="20"/>
        </w:rPr>
        <w:t xml:space="preserve"> </w:t>
      </w:r>
      <w:proofErr w:type="spellStart"/>
      <w:r w:rsidRPr="00354169">
        <w:rPr>
          <w:sz w:val="20"/>
          <w:szCs w:val="20"/>
        </w:rPr>
        <w:t>Computer</w:t>
      </w:r>
      <w:proofErr w:type="spellEnd"/>
      <w:r w:rsidRPr="00354169">
        <w:rPr>
          <w:sz w:val="20"/>
          <w:szCs w:val="20"/>
        </w:rPr>
        <w:t xml:space="preserve"> Science,</w:t>
      </w:r>
    </w:p>
    <w:p w14:paraId="5688DC95" w14:textId="77777777" w:rsidR="00354169" w:rsidRPr="00354169" w:rsidRDefault="00354169" w:rsidP="00ED28E8">
      <w:pPr>
        <w:pStyle w:val="Odstavekseznama"/>
        <w:numPr>
          <w:ilvl w:val="0"/>
          <w:numId w:val="2"/>
        </w:numPr>
        <w:rPr>
          <w:sz w:val="20"/>
          <w:szCs w:val="20"/>
        </w:rPr>
      </w:pPr>
      <w:proofErr w:type="spellStart"/>
      <w:r w:rsidRPr="00354169">
        <w:rPr>
          <w:sz w:val="20"/>
          <w:szCs w:val="20"/>
        </w:rPr>
        <w:t>technical</w:t>
      </w:r>
      <w:proofErr w:type="spellEnd"/>
      <w:r w:rsidRPr="00354169">
        <w:rPr>
          <w:sz w:val="20"/>
          <w:szCs w:val="20"/>
        </w:rPr>
        <w:t xml:space="preserve"> </w:t>
      </w:r>
      <w:proofErr w:type="spellStart"/>
      <w:r w:rsidRPr="00354169">
        <w:rPr>
          <w:sz w:val="20"/>
          <w:szCs w:val="20"/>
        </w:rPr>
        <w:t>documentation</w:t>
      </w:r>
      <w:proofErr w:type="spellEnd"/>
      <w:r w:rsidRPr="00354169">
        <w:rPr>
          <w:sz w:val="20"/>
          <w:szCs w:val="20"/>
        </w:rPr>
        <w:t xml:space="preserve"> </w:t>
      </w:r>
      <w:proofErr w:type="spellStart"/>
      <w:r w:rsidRPr="00354169">
        <w:rPr>
          <w:sz w:val="20"/>
          <w:szCs w:val="20"/>
        </w:rPr>
        <w:t>of</w:t>
      </w:r>
      <w:proofErr w:type="spellEnd"/>
      <w:r w:rsidRPr="00354169">
        <w:rPr>
          <w:sz w:val="20"/>
          <w:szCs w:val="20"/>
        </w:rPr>
        <w:t xml:space="preserve"> </w:t>
      </w:r>
      <w:proofErr w:type="spellStart"/>
      <w:r w:rsidRPr="00354169">
        <w:rPr>
          <w:sz w:val="20"/>
          <w:szCs w:val="20"/>
        </w:rPr>
        <w:t>the</w:t>
      </w:r>
      <w:proofErr w:type="spellEnd"/>
      <w:r w:rsidRPr="00354169">
        <w:rPr>
          <w:sz w:val="20"/>
          <w:szCs w:val="20"/>
        </w:rPr>
        <w:t xml:space="preserve"> </w:t>
      </w:r>
      <w:proofErr w:type="spellStart"/>
      <w:r w:rsidRPr="00354169">
        <w:rPr>
          <w:sz w:val="20"/>
          <w:szCs w:val="20"/>
        </w:rPr>
        <w:t>manufacturer</w:t>
      </w:r>
      <w:proofErr w:type="spellEnd"/>
      <w:r w:rsidRPr="00354169">
        <w:rPr>
          <w:sz w:val="20"/>
          <w:szCs w:val="20"/>
        </w:rPr>
        <w:t xml:space="preserve"> in </w:t>
      </w:r>
      <w:proofErr w:type="spellStart"/>
      <w:r w:rsidRPr="00354169">
        <w:rPr>
          <w:sz w:val="20"/>
          <w:szCs w:val="20"/>
        </w:rPr>
        <w:t>electronic</w:t>
      </w:r>
      <w:proofErr w:type="spellEnd"/>
      <w:r w:rsidRPr="00354169">
        <w:rPr>
          <w:sz w:val="20"/>
          <w:szCs w:val="20"/>
        </w:rPr>
        <w:t xml:space="preserve"> </w:t>
      </w:r>
      <w:proofErr w:type="spellStart"/>
      <w:r w:rsidRPr="00354169">
        <w:rPr>
          <w:sz w:val="20"/>
          <w:szCs w:val="20"/>
        </w:rPr>
        <w:t>and</w:t>
      </w:r>
      <w:proofErr w:type="spellEnd"/>
      <w:r w:rsidRPr="00354169">
        <w:rPr>
          <w:sz w:val="20"/>
          <w:szCs w:val="20"/>
        </w:rPr>
        <w:t xml:space="preserve"> </w:t>
      </w:r>
      <w:proofErr w:type="spellStart"/>
      <w:r w:rsidRPr="00354169">
        <w:rPr>
          <w:sz w:val="20"/>
          <w:szCs w:val="20"/>
        </w:rPr>
        <w:t>physical</w:t>
      </w:r>
      <w:proofErr w:type="spellEnd"/>
      <w:r w:rsidRPr="00354169">
        <w:rPr>
          <w:sz w:val="20"/>
          <w:szCs w:val="20"/>
        </w:rPr>
        <w:t xml:space="preserve"> form </w:t>
      </w:r>
      <w:proofErr w:type="spellStart"/>
      <w:r w:rsidRPr="00354169">
        <w:rPr>
          <w:sz w:val="20"/>
          <w:szCs w:val="20"/>
        </w:rPr>
        <w:t>for</w:t>
      </w:r>
      <w:proofErr w:type="spellEnd"/>
      <w:r w:rsidRPr="00354169">
        <w:rPr>
          <w:sz w:val="20"/>
          <w:szCs w:val="20"/>
        </w:rPr>
        <w:t xml:space="preserve"> hardware </w:t>
      </w:r>
      <w:proofErr w:type="spellStart"/>
      <w:r w:rsidRPr="00354169">
        <w:rPr>
          <w:sz w:val="20"/>
          <w:szCs w:val="20"/>
        </w:rPr>
        <w:t>and</w:t>
      </w:r>
      <w:proofErr w:type="spellEnd"/>
      <w:r w:rsidRPr="00354169">
        <w:rPr>
          <w:sz w:val="20"/>
          <w:szCs w:val="20"/>
        </w:rPr>
        <w:t xml:space="preserve"> software.</w:t>
      </w:r>
    </w:p>
    <w:p w14:paraId="0E0058FA" w14:textId="77777777" w:rsidR="00354169" w:rsidRPr="004F11B2" w:rsidRDefault="00354169" w:rsidP="00354169">
      <w:pPr>
        <w:pStyle w:val="Odstavekseznama"/>
        <w:rPr>
          <w:sz w:val="20"/>
          <w:szCs w:val="20"/>
        </w:rPr>
      </w:pPr>
    </w:p>
    <w:p w14:paraId="26A80CDB" w14:textId="5305C796" w:rsidR="00841F79" w:rsidRPr="00841F79" w:rsidRDefault="00841F79" w:rsidP="00841F79">
      <w:pPr>
        <w:rPr>
          <w:sz w:val="20"/>
          <w:szCs w:val="20"/>
        </w:rPr>
      </w:pPr>
      <w:proofErr w:type="spellStart"/>
      <w:r w:rsidRPr="00841F79">
        <w:rPr>
          <w:sz w:val="20"/>
          <w:szCs w:val="20"/>
        </w:rPr>
        <w:t>The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offer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must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include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all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small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materials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necessary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for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installation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and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commissioning</w:t>
      </w:r>
      <w:proofErr w:type="spellEnd"/>
      <w:r w:rsidRPr="00841F79">
        <w:rPr>
          <w:sz w:val="20"/>
          <w:szCs w:val="20"/>
        </w:rPr>
        <w:t xml:space="preserve">, </w:t>
      </w:r>
      <w:proofErr w:type="spellStart"/>
      <w:r w:rsidRPr="00841F79">
        <w:rPr>
          <w:sz w:val="20"/>
          <w:szCs w:val="20"/>
        </w:rPr>
        <w:t>even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if</w:t>
      </w:r>
      <w:proofErr w:type="spellEnd"/>
      <w:r w:rsidRPr="00841F79">
        <w:rPr>
          <w:sz w:val="20"/>
          <w:szCs w:val="20"/>
        </w:rPr>
        <w:t xml:space="preserve"> not </w:t>
      </w:r>
      <w:proofErr w:type="spellStart"/>
      <w:r w:rsidRPr="00841F79">
        <w:rPr>
          <w:sz w:val="20"/>
          <w:szCs w:val="20"/>
        </w:rPr>
        <w:t>explicitly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stated</w:t>
      </w:r>
      <w:proofErr w:type="spellEnd"/>
      <w:r w:rsidRPr="00841F79">
        <w:rPr>
          <w:sz w:val="20"/>
          <w:szCs w:val="20"/>
        </w:rPr>
        <w:t xml:space="preserve"> in </w:t>
      </w:r>
      <w:proofErr w:type="spellStart"/>
      <w:r w:rsidRPr="00841F79">
        <w:rPr>
          <w:sz w:val="20"/>
          <w:szCs w:val="20"/>
        </w:rPr>
        <w:t>the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technical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requirements</w:t>
      </w:r>
      <w:proofErr w:type="spellEnd"/>
      <w:r w:rsidRPr="00841F79">
        <w:rPr>
          <w:sz w:val="20"/>
          <w:szCs w:val="20"/>
        </w:rPr>
        <w:t>.</w:t>
      </w:r>
    </w:p>
    <w:p w14:paraId="457BA956" w14:textId="1801F1F9" w:rsidR="008E36B9" w:rsidRPr="004F11B2" w:rsidRDefault="00841F79" w:rsidP="00841F79">
      <w:pPr>
        <w:rPr>
          <w:sz w:val="20"/>
          <w:szCs w:val="20"/>
        </w:rPr>
      </w:pPr>
      <w:proofErr w:type="spellStart"/>
      <w:r w:rsidRPr="00841F79">
        <w:rPr>
          <w:sz w:val="20"/>
          <w:szCs w:val="20"/>
        </w:rPr>
        <w:t>The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price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of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the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equipment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must</w:t>
      </w:r>
      <w:proofErr w:type="spellEnd"/>
      <w:r w:rsidRPr="00841F79">
        <w:rPr>
          <w:sz w:val="20"/>
          <w:szCs w:val="20"/>
        </w:rPr>
        <w:t xml:space="preserve"> be </w:t>
      </w:r>
      <w:proofErr w:type="spellStart"/>
      <w:r w:rsidRPr="00841F79">
        <w:rPr>
          <w:sz w:val="20"/>
          <w:szCs w:val="20"/>
        </w:rPr>
        <w:t>given</w:t>
      </w:r>
      <w:proofErr w:type="spellEnd"/>
      <w:r w:rsidRPr="00841F79">
        <w:rPr>
          <w:sz w:val="20"/>
          <w:szCs w:val="20"/>
        </w:rPr>
        <w:t xml:space="preserve"> in </w:t>
      </w:r>
      <w:proofErr w:type="spellStart"/>
      <w:r w:rsidRPr="00841F79">
        <w:rPr>
          <w:sz w:val="20"/>
          <w:szCs w:val="20"/>
        </w:rPr>
        <w:t>euros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and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include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all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elements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of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which</w:t>
      </w:r>
      <w:proofErr w:type="spellEnd"/>
      <w:r w:rsidRPr="00841F79">
        <w:rPr>
          <w:sz w:val="20"/>
          <w:szCs w:val="20"/>
        </w:rPr>
        <w:t xml:space="preserve"> it is </w:t>
      </w:r>
      <w:proofErr w:type="spellStart"/>
      <w:r w:rsidRPr="00841F79">
        <w:rPr>
          <w:sz w:val="20"/>
          <w:szCs w:val="20"/>
        </w:rPr>
        <w:t>composed</w:t>
      </w:r>
      <w:proofErr w:type="spellEnd"/>
      <w:r w:rsidRPr="00841F79">
        <w:rPr>
          <w:sz w:val="20"/>
          <w:szCs w:val="20"/>
        </w:rPr>
        <w:t xml:space="preserve"> (</w:t>
      </w:r>
      <w:proofErr w:type="spellStart"/>
      <w:r w:rsidRPr="00841F79">
        <w:rPr>
          <w:sz w:val="20"/>
          <w:szCs w:val="20"/>
        </w:rPr>
        <w:t>equipment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by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items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and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accompanying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services</w:t>
      </w:r>
      <w:proofErr w:type="spellEnd"/>
      <w:r w:rsidRPr="00841F79">
        <w:rPr>
          <w:sz w:val="20"/>
          <w:szCs w:val="20"/>
        </w:rPr>
        <w:t xml:space="preserve">, </w:t>
      </w:r>
      <w:proofErr w:type="spellStart"/>
      <w:r w:rsidRPr="00841F79">
        <w:rPr>
          <w:sz w:val="20"/>
          <w:szCs w:val="20"/>
        </w:rPr>
        <w:t>any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discounts</w:t>
      </w:r>
      <w:proofErr w:type="spellEnd"/>
      <w:r w:rsidRPr="00841F79">
        <w:rPr>
          <w:sz w:val="20"/>
          <w:szCs w:val="20"/>
        </w:rPr>
        <w:t xml:space="preserve">, transport </w:t>
      </w:r>
      <w:proofErr w:type="spellStart"/>
      <w:r w:rsidRPr="00841F79">
        <w:rPr>
          <w:sz w:val="20"/>
          <w:szCs w:val="20"/>
        </w:rPr>
        <w:t>costs</w:t>
      </w:r>
      <w:proofErr w:type="spellEnd"/>
      <w:r w:rsidRPr="00841F79">
        <w:rPr>
          <w:sz w:val="20"/>
          <w:szCs w:val="20"/>
        </w:rPr>
        <w:t xml:space="preserve">, </w:t>
      </w:r>
      <w:proofErr w:type="spellStart"/>
      <w:r w:rsidRPr="00841F79">
        <w:rPr>
          <w:sz w:val="20"/>
          <w:szCs w:val="20"/>
        </w:rPr>
        <w:t>labour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costs</w:t>
      </w:r>
      <w:proofErr w:type="spellEnd"/>
      <w:r w:rsidRPr="00841F79">
        <w:rPr>
          <w:sz w:val="20"/>
          <w:szCs w:val="20"/>
        </w:rPr>
        <w:t xml:space="preserve">, </w:t>
      </w:r>
      <w:proofErr w:type="spellStart"/>
      <w:r w:rsidRPr="00841F79">
        <w:rPr>
          <w:sz w:val="20"/>
          <w:szCs w:val="20"/>
        </w:rPr>
        <w:t>delivery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and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assembly</w:t>
      </w:r>
      <w:proofErr w:type="spellEnd"/>
      <w:r w:rsidRPr="00841F79">
        <w:rPr>
          <w:sz w:val="20"/>
          <w:szCs w:val="20"/>
        </w:rPr>
        <w:t xml:space="preserve">, </w:t>
      </w:r>
      <w:proofErr w:type="spellStart"/>
      <w:r w:rsidRPr="00841F79">
        <w:rPr>
          <w:sz w:val="20"/>
          <w:szCs w:val="20"/>
        </w:rPr>
        <w:t>installation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costs</w:t>
      </w:r>
      <w:proofErr w:type="spellEnd"/>
      <w:r w:rsidRPr="00841F79">
        <w:rPr>
          <w:sz w:val="20"/>
          <w:szCs w:val="20"/>
        </w:rPr>
        <w:t xml:space="preserve">, </w:t>
      </w:r>
      <w:proofErr w:type="spellStart"/>
      <w:r w:rsidRPr="00841F79">
        <w:rPr>
          <w:sz w:val="20"/>
          <w:szCs w:val="20"/>
        </w:rPr>
        <w:t>insurance</w:t>
      </w:r>
      <w:proofErr w:type="spellEnd"/>
      <w:r w:rsidRPr="00841F79">
        <w:rPr>
          <w:sz w:val="20"/>
          <w:szCs w:val="20"/>
        </w:rPr>
        <w:t xml:space="preserve">, </w:t>
      </w:r>
      <w:proofErr w:type="spellStart"/>
      <w:r w:rsidRPr="00841F79">
        <w:rPr>
          <w:sz w:val="20"/>
          <w:szCs w:val="20"/>
        </w:rPr>
        <w:t>training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costs</w:t>
      </w:r>
      <w:proofErr w:type="spellEnd"/>
      <w:r w:rsidRPr="00841F79">
        <w:rPr>
          <w:sz w:val="20"/>
          <w:szCs w:val="20"/>
        </w:rPr>
        <w:t xml:space="preserve">, </w:t>
      </w:r>
      <w:proofErr w:type="spellStart"/>
      <w:r w:rsidRPr="00841F79">
        <w:rPr>
          <w:sz w:val="20"/>
          <w:szCs w:val="20"/>
        </w:rPr>
        <w:t>instructions</w:t>
      </w:r>
      <w:proofErr w:type="spellEnd"/>
      <w:r w:rsidRPr="00841F79">
        <w:rPr>
          <w:sz w:val="20"/>
          <w:szCs w:val="20"/>
        </w:rPr>
        <w:t xml:space="preserve">, </w:t>
      </w:r>
      <w:proofErr w:type="spellStart"/>
      <w:r w:rsidRPr="00841F79">
        <w:rPr>
          <w:sz w:val="20"/>
          <w:szCs w:val="20"/>
        </w:rPr>
        <w:t>etc</w:t>
      </w:r>
      <w:proofErr w:type="spellEnd"/>
      <w:r w:rsidRPr="00841F79">
        <w:rPr>
          <w:sz w:val="20"/>
          <w:szCs w:val="20"/>
        </w:rPr>
        <w:t xml:space="preserve">.) </w:t>
      </w:r>
      <w:proofErr w:type="spellStart"/>
      <w:r w:rsidRPr="00841F79">
        <w:rPr>
          <w:sz w:val="20"/>
          <w:szCs w:val="20"/>
        </w:rPr>
        <w:t>or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all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costs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associated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with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the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execution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of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the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subject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public</w:t>
      </w:r>
      <w:proofErr w:type="spellEnd"/>
      <w:r w:rsidRPr="00841F79">
        <w:rPr>
          <w:sz w:val="20"/>
          <w:szCs w:val="20"/>
        </w:rPr>
        <w:t xml:space="preserve"> </w:t>
      </w:r>
      <w:proofErr w:type="spellStart"/>
      <w:r w:rsidRPr="00841F79">
        <w:rPr>
          <w:sz w:val="20"/>
          <w:szCs w:val="20"/>
        </w:rPr>
        <w:t>procurement</w:t>
      </w:r>
      <w:proofErr w:type="spellEnd"/>
      <w:r w:rsidRPr="00841F79">
        <w:rPr>
          <w:sz w:val="20"/>
          <w:szCs w:val="20"/>
        </w:rPr>
        <w:t>.</w:t>
      </w:r>
    </w:p>
    <w:p w14:paraId="0F1B8438" w14:textId="00470F51" w:rsidR="008768FA" w:rsidRPr="004F11B2" w:rsidRDefault="00166C6E" w:rsidP="00233848">
      <w:pPr>
        <w:pStyle w:val="Naslov2"/>
      </w:pPr>
      <w:r>
        <w:lastRenderedPageBreak/>
        <w:t>TECHNICAL REQUIREMENTS</w:t>
      </w:r>
    </w:p>
    <w:p w14:paraId="544ACE00" w14:textId="4BB8711D" w:rsidR="00183A6F" w:rsidRPr="00183A6F" w:rsidRDefault="00183A6F" w:rsidP="00183A6F">
      <w:pPr>
        <w:rPr>
          <w:sz w:val="20"/>
          <w:szCs w:val="20"/>
        </w:rPr>
      </w:pPr>
      <w:proofErr w:type="spellStart"/>
      <w:r w:rsidRPr="00183A6F">
        <w:rPr>
          <w:sz w:val="20"/>
          <w:szCs w:val="20"/>
        </w:rPr>
        <w:t>The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Microgrid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experimental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system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consists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of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several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components</w:t>
      </w:r>
      <w:proofErr w:type="spellEnd"/>
      <w:r w:rsidRPr="00183A6F">
        <w:rPr>
          <w:sz w:val="20"/>
          <w:szCs w:val="20"/>
        </w:rPr>
        <w:t xml:space="preserve"> (</w:t>
      </w:r>
      <w:proofErr w:type="spellStart"/>
      <w:r w:rsidRPr="00183A6F">
        <w:rPr>
          <w:sz w:val="20"/>
          <w:szCs w:val="20"/>
        </w:rPr>
        <w:t>items</w:t>
      </w:r>
      <w:proofErr w:type="spellEnd"/>
      <w:r w:rsidRPr="00183A6F">
        <w:rPr>
          <w:sz w:val="20"/>
          <w:szCs w:val="20"/>
        </w:rPr>
        <w:t xml:space="preserve">), </w:t>
      </w:r>
      <w:proofErr w:type="spellStart"/>
      <w:r w:rsidRPr="00183A6F">
        <w:rPr>
          <w:sz w:val="20"/>
          <w:szCs w:val="20"/>
        </w:rPr>
        <w:t>for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which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the</w:t>
      </w:r>
      <w:proofErr w:type="spellEnd"/>
      <w:r w:rsidRPr="00183A6F">
        <w:rPr>
          <w:sz w:val="20"/>
          <w:szCs w:val="20"/>
        </w:rPr>
        <w:t xml:space="preserve"> tender </w:t>
      </w:r>
      <w:proofErr w:type="spellStart"/>
      <w:r w:rsidRPr="00183A6F">
        <w:rPr>
          <w:sz w:val="20"/>
          <w:szCs w:val="20"/>
        </w:rPr>
        <w:t>documentation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also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uses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the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common</w:t>
      </w:r>
      <w:proofErr w:type="spellEnd"/>
      <w:r w:rsidRPr="00183A6F">
        <w:rPr>
          <w:sz w:val="20"/>
          <w:szCs w:val="20"/>
        </w:rPr>
        <w:t xml:space="preserve"> term “</w:t>
      </w:r>
      <w:proofErr w:type="spellStart"/>
      <w:r w:rsidRPr="00183A6F">
        <w:rPr>
          <w:sz w:val="20"/>
          <w:szCs w:val="20"/>
        </w:rPr>
        <w:t>equipment</w:t>
      </w:r>
      <w:proofErr w:type="spellEnd"/>
      <w:r w:rsidRPr="00183A6F">
        <w:rPr>
          <w:sz w:val="20"/>
          <w:szCs w:val="20"/>
        </w:rPr>
        <w:t xml:space="preserve">” </w:t>
      </w:r>
      <w:proofErr w:type="spellStart"/>
      <w:r w:rsidRPr="00183A6F">
        <w:rPr>
          <w:sz w:val="20"/>
          <w:szCs w:val="20"/>
        </w:rPr>
        <w:t>or</w:t>
      </w:r>
      <w:proofErr w:type="spellEnd"/>
      <w:r w:rsidRPr="00183A6F">
        <w:rPr>
          <w:sz w:val="20"/>
          <w:szCs w:val="20"/>
        </w:rPr>
        <w:t xml:space="preserve"> “</w:t>
      </w:r>
      <w:proofErr w:type="spellStart"/>
      <w:r w:rsidRPr="00183A6F">
        <w:rPr>
          <w:sz w:val="20"/>
          <w:szCs w:val="20"/>
        </w:rPr>
        <w:t>Microgrid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experimental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system</w:t>
      </w:r>
      <w:proofErr w:type="spellEnd"/>
      <w:r w:rsidRPr="00183A6F">
        <w:rPr>
          <w:sz w:val="20"/>
          <w:szCs w:val="20"/>
        </w:rPr>
        <w:t>”.</w:t>
      </w:r>
    </w:p>
    <w:p w14:paraId="54CDB130" w14:textId="77777777" w:rsidR="00183A6F" w:rsidRPr="00183A6F" w:rsidRDefault="00183A6F" w:rsidP="00183A6F">
      <w:pPr>
        <w:rPr>
          <w:sz w:val="20"/>
          <w:szCs w:val="20"/>
        </w:rPr>
      </w:pPr>
      <w:proofErr w:type="spellStart"/>
      <w:r w:rsidRPr="00183A6F">
        <w:rPr>
          <w:sz w:val="20"/>
          <w:szCs w:val="20"/>
        </w:rPr>
        <w:t>The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offer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must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include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all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components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that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will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enable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the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realization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of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all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the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contracting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authority’s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requirements</w:t>
      </w:r>
      <w:proofErr w:type="spellEnd"/>
      <w:r w:rsidRPr="00183A6F">
        <w:rPr>
          <w:sz w:val="20"/>
          <w:szCs w:val="20"/>
        </w:rPr>
        <w:t>.</w:t>
      </w:r>
    </w:p>
    <w:p w14:paraId="72135A72" w14:textId="77777777" w:rsidR="00183A6F" w:rsidRPr="00183A6F" w:rsidRDefault="00183A6F" w:rsidP="00183A6F">
      <w:pPr>
        <w:rPr>
          <w:sz w:val="20"/>
          <w:szCs w:val="20"/>
        </w:rPr>
      </w:pPr>
      <w:proofErr w:type="spellStart"/>
      <w:r w:rsidRPr="00183A6F">
        <w:rPr>
          <w:sz w:val="20"/>
          <w:szCs w:val="20"/>
        </w:rPr>
        <w:t>Tenderers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must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submit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an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offer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that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includes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all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items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of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equipment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required</w:t>
      </w:r>
      <w:proofErr w:type="spellEnd"/>
      <w:r w:rsidRPr="00183A6F">
        <w:rPr>
          <w:sz w:val="20"/>
          <w:szCs w:val="20"/>
        </w:rPr>
        <w:t xml:space="preserve"> in </w:t>
      </w:r>
      <w:proofErr w:type="spellStart"/>
      <w:r w:rsidRPr="00183A6F">
        <w:rPr>
          <w:sz w:val="20"/>
          <w:szCs w:val="20"/>
        </w:rPr>
        <w:t>the</w:t>
      </w:r>
      <w:proofErr w:type="spellEnd"/>
      <w:r w:rsidRPr="00183A6F">
        <w:rPr>
          <w:sz w:val="20"/>
          <w:szCs w:val="20"/>
        </w:rPr>
        <w:t xml:space="preserve"> minimum </w:t>
      </w:r>
      <w:proofErr w:type="spellStart"/>
      <w:r w:rsidRPr="00183A6F">
        <w:rPr>
          <w:sz w:val="20"/>
          <w:szCs w:val="20"/>
        </w:rPr>
        <w:t>technical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requirements</w:t>
      </w:r>
      <w:proofErr w:type="spellEnd"/>
      <w:r w:rsidRPr="00183A6F">
        <w:rPr>
          <w:sz w:val="20"/>
          <w:szCs w:val="20"/>
        </w:rPr>
        <w:t xml:space="preserve">. </w:t>
      </w:r>
      <w:proofErr w:type="spellStart"/>
      <w:r w:rsidRPr="00183A6F">
        <w:rPr>
          <w:sz w:val="20"/>
          <w:szCs w:val="20"/>
        </w:rPr>
        <w:t>The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contracting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authority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will</w:t>
      </w:r>
      <w:proofErr w:type="spellEnd"/>
      <w:r w:rsidRPr="00183A6F">
        <w:rPr>
          <w:sz w:val="20"/>
          <w:szCs w:val="20"/>
        </w:rPr>
        <w:t xml:space="preserve"> not </w:t>
      </w:r>
      <w:proofErr w:type="spellStart"/>
      <w:r w:rsidRPr="00183A6F">
        <w:rPr>
          <w:sz w:val="20"/>
          <w:szCs w:val="20"/>
        </w:rPr>
        <w:t>consider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offers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that</w:t>
      </w:r>
      <w:proofErr w:type="spellEnd"/>
      <w:r w:rsidRPr="00183A6F">
        <w:rPr>
          <w:sz w:val="20"/>
          <w:szCs w:val="20"/>
        </w:rPr>
        <w:t xml:space="preserve"> do not </w:t>
      </w:r>
      <w:proofErr w:type="spellStart"/>
      <w:r w:rsidRPr="00183A6F">
        <w:rPr>
          <w:sz w:val="20"/>
          <w:szCs w:val="20"/>
        </w:rPr>
        <w:t>offer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all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items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of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equipment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and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will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reject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such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offers</w:t>
      </w:r>
      <w:proofErr w:type="spellEnd"/>
      <w:r w:rsidRPr="00183A6F">
        <w:rPr>
          <w:sz w:val="20"/>
          <w:szCs w:val="20"/>
        </w:rPr>
        <w:t xml:space="preserve"> as </w:t>
      </w:r>
      <w:proofErr w:type="spellStart"/>
      <w:r w:rsidRPr="00183A6F">
        <w:rPr>
          <w:sz w:val="20"/>
          <w:szCs w:val="20"/>
        </w:rPr>
        <w:t>inadmissible</w:t>
      </w:r>
      <w:proofErr w:type="spellEnd"/>
      <w:r w:rsidRPr="00183A6F">
        <w:rPr>
          <w:sz w:val="20"/>
          <w:szCs w:val="20"/>
        </w:rPr>
        <w:t>.</w:t>
      </w:r>
    </w:p>
    <w:p w14:paraId="40C687B3" w14:textId="6B81C9B6" w:rsidR="00677630" w:rsidRDefault="00183A6F" w:rsidP="00183A6F">
      <w:pPr>
        <w:rPr>
          <w:sz w:val="20"/>
          <w:szCs w:val="20"/>
        </w:rPr>
      </w:pPr>
      <w:proofErr w:type="spellStart"/>
      <w:r w:rsidRPr="00183A6F">
        <w:rPr>
          <w:sz w:val="20"/>
          <w:szCs w:val="20"/>
        </w:rPr>
        <w:t>The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following</w:t>
      </w:r>
      <w:proofErr w:type="spellEnd"/>
      <w:r w:rsidRPr="00183A6F">
        <w:rPr>
          <w:sz w:val="20"/>
          <w:szCs w:val="20"/>
        </w:rPr>
        <w:t xml:space="preserve"> are </w:t>
      </w:r>
      <w:proofErr w:type="spellStart"/>
      <w:r w:rsidRPr="00183A6F">
        <w:rPr>
          <w:sz w:val="20"/>
          <w:szCs w:val="20"/>
        </w:rPr>
        <w:t>the</w:t>
      </w:r>
      <w:proofErr w:type="spellEnd"/>
      <w:r w:rsidRPr="00183A6F">
        <w:rPr>
          <w:sz w:val="20"/>
          <w:szCs w:val="20"/>
        </w:rPr>
        <w:t xml:space="preserve"> minimum </w:t>
      </w:r>
      <w:proofErr w:type="spellStart"/>
      <w:r w:rsidRPr="00183A6F">
        <w:rPr>
          <w:sz w:val="20"/>
          <w:szCs w:val="20"/>
        </w:rPr>
        <w:t>technical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requirements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for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the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equipment</w:t>
      </w:r>
      <w:proofErr w:type="spellEnd"/>
      <w:r w:rsidRPr="00183A6F">
        <w:rPr>
          <w:sz w:val="20"/>
          <w:szCs w:val="20"/>
        </w:rPr>
        <w:t xml:space="preserve">. </w:t>
      </w:r>
      <w:proofErr w:type="spellStart"/>
      <w:r w:rsidRPr="00183A6F">
        <w:rPr>
          <w:sz w:val="20"/>
          <w:szCs w:val="20"/>
        </w:rPr>
        <w:t>The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offer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must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meet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or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exceed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all</w:t>
      </w:r>
      <w:proofErr w:type="spellEnd"/>
      <w:r w:rsidRPr="00183A6F">
        <w:rPr>
          <w:sz w:val="20"/>
          <w:szCs w:val="20"/>
        </w:rPr>
        <w:t xml:space="preserve"> minimum </w:t>
      </w:r>
      <w:proofErr w:type="spellStart"/>
      <w:r w:rsidRPr="00183A6F">
        <w:rPr>
          <w:sz w:val="20"/>
          <w:szCs w:val="20"/>
        </w:rPr>
        <w:t>technical</w:t>
      </w:r>
      <w:proofErr w:type="spellEnd"/>
      <w:r w:rsidRPr="00183A6F">
        <w:rPr>
          <w:sz w:val="20"/>
          <w:szCs w:val="20"/>
        </w:rPr>
        <w:t xml:space="preserve"> </w:t>
      </w:r>
      <w:proofErr w:type="spellStart"/>
      <w:r w:rsidRPr="00183A6F">
        <w:rPr>
          <w:sz w:val="20"/>
          <w:szCs w:val="20"/>
        </w:rPr>
        <w:t>requirements</w:t>
      </w:r>
      <w:proofErr w:type="spellEnd"/>
      <w:r w:rsidRPr="00183A6F">
        <w:rPr>
          <w:sz w:val="20"/>
          <w:szCs w:val="20"/>
        </w:rPr>
        <w:t>.</w:t>
      </w:r>
    </w:p>
    <w:p w14:paraId="79C48268" w14:textId="77777777" w:rsidR="00F7040C" w:rsidRPr="004F11B2" w:rsidRDefault="00F7040C" w:rsidP="00183A6F">
      <w:pPr>
        <w:rPr>
          <w:sz w:val="20"/>
          <w:szCs w:val="20"/>
        </w:rPr>
      </w:pPr>
    </w:p>
    <w:tbl>
      <w:tblPr>
        <w:tblStyle w:val="Tabelamrea1"/>
        <w:tblW w:w="0" w:type="auto"/>
        <w:tblInd w:w="0" w:type="dxa"/>
        <w:tblLook w:val="04A0" w:firstRow="1" w:lastRow="0" w:firstColumn="1" w:lastColumn="0" w:noHBand="0" w:noVBand="1"/>
      </w:tblPr>
      <w:tblGrid>
        <w:gridCol w:w="1120"/>
        <w:gridCol w:w="848"/>
        <w:gridCol w:w="7094"/>
      </w:tblGrid>
      <w:tr w:rsidR="005C43C8" w:rsidRPr="004F11B2" w14:paraId="4AEFA705" w14:textId="77777777" w:rsidTr="003C333C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6460" w14:textId="2AECFB04" w:rsidR="005C43C8" w:rsidRPr="004F11B2" w:rsidRDefault="005C43C8" w:rsidP="005C43C8">
            <w:pPr>
              <w:jc w:val="left"/>
              <w:rPr>
                <w:lang w:val="sl-SI" w:eastAsia="en-US"/>
              </w:rPr>
            </w:pPr>
            <w:r w:rsidRPr="00C06981">
              <w:t>Item No.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8361" w14:textId="5B30B724" w:rsidR="005C43C8" w:rsidRPr="004F11B2" w:rsidRDefault="005C43C8" w:rsidP="005C43C8">
            <w:pPr>
              <w:jc w:val="center"/>
              <w:rPr>
                <w:lang w:val="sl-SI" w:eastAsia="en-US"/>
              </w:rPr>
            </w:pPr>
            <w:r w:rsidRPr="00C06981">
              <w:t>Qty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E52B" w14:textId="43FF88C3" w:rsidR="005C43C8" w:rsidRPr="004F11B2" w:rsidRDefault="005C43C8" w:rsidP="005C43C8">
            <w:pPr>
              <w:jc w:val="center"/>
              <w:rPr>
                <w:lang w:val="sl-SI" w:eastAsia="en-US"/>
              </w:rPr>
            </w:pPr>
            <w:r w:rsidRPr="00C06981">
              <w:t>REQUIRED</w:t>
            </w:r>
          </w:p>
        </w:tc>
      </w:tr>
      <w:tr w:rsidR="00C469F3" w:rsidRPr="004F11B2" w14:paraId="2BD2B6AF" w14:textId="77777777" w:rsidTr="0034169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B344" w14:textId="3C196209" w:rsidR="00C469F3" w:rsidRPr="004F11B2" w:rsidRDefault="00C469F3" w:rsidP="00C469F3">
            <w:pPr>
              <w:jc w:val="center"/>
              <w:rPr>
                <w:lang w:eastAsia="en-US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1.1 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0CFA" w14:textId="14DA2AF1" w:rsidR="00C469F3" w:rsidRPr="004F11B2" w:rsidRDefault="00C469F3" w:rsidP="00C469F3">
            <w:pPr>
              <w:jc w:val="center"/>
              <w:rPr>
                <w:lang w:eastAsia="en-US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4 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2DC7" w14:textId="77777777" w:rsidR="00C469F3" w:rsidRDefault="00C469F3" w:rsidP="00C469F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Controller:</w:t>
            </w:r>
            <w:r>
              <w:rPr>
                <w:rFonts w:ascii="Arial" w:eastAsia="Arial" w:hAnsi="Arial" w:cs="Arial"/>
                <w:color w:val="000000"/>
                <w:sz w:val="18"/>
              </w:rPr>
              <w:t> </w:t>
            </w:r>
          </w:p>
          <w:p w14:paraId="051EF70D" w14:textId="77777777" w:rsidR="00C469F3" w:rsidRDefault="00C469F3" w:rsidP="00C469F3">
            <w:pPr>
              <w:pStyle w:val="Odstavekseznama"/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At least </w:t>
            </w: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 xml:space="preserve">24 </w:t>
            </w:r>
            <w:r>
              <w:rPr>
                <w:rFonts w:ascii="Arial" w:eastAsia="Arial" w:hAnsi="Arial" w:cs="Arial"/>
                <w:color w:val="000000"/>
                <w:sz w:val="18"/>
              </w:rPr>
              <w:t>ADC inputs (</w:t>
            </w: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>20M</w:t>
            </w:r>
            <w:r>
              <w:rPr>
                <w:rFonts w:ascii="Arial" w:eastAsia="Arial" w:hAnsi="Arial" w:cs="Arial"/>
                <w:color w:val="000000"/>
                <w:sz w:val="18"/>
              </w:rPr>
              <w:t>SPS) </w:t>
            </w:r>
          </w:p>
          <w:p w14:paraId="0FF85357" w14:textId="77777777" w:rsidR="00C469F3" w:rsidRDefault="00C469F3" w:rsidP="00C469F3">
            <w:pPr>
              <w:pStyle w:val="Odstavekseznama"/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≥ </w:t>
            </w: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>24</w:t>
            </w:r>
            <w:r>
              <w:rPr>
                <w:rFonts w:ascii="Arial" w:eastAsia="Arial" w:hAnsi="Arial" w:cs="Arial"/>
                <w:color w:val="000000"/>
                <w:sz w:val="18"/>
              </w:rPr>
              <w:t> PWM optical outputs </w:t>
            </w:r>
          </w:p>
          <w:p w14:paraId="44A1EB20" w14:textId="77777777" w:rsidR="00C469F3" w:rsidRDefault="00C469F3" w:rsidP="00C469F3">
            <w:pPr>
              <w:pStyle w:val="Odstavekseznama"/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FPGA core </w:t>
            </w:r>
          </w:p>
          <w:p w14:paraId="12C5FF26" w14:textId="77777777" w:rsidR="00C469F3" w:rsidRDefault="00C469F3" w:rsidP="00C469F3">
            <w:pPr>
              <w:pStyle w:val="Odstavekseznama"/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≥ </w:t>
            </w: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>Quad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-core ARM with </w:t>
            </w: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 xml:space="preserve">frequency </w:t>
            </w:r>
            <w:r>
              <w:rPr>
                <w:rFonts w:ascii="Arial" w:eastAsia="Arial" w:hAnsi="Arial" w:cs="Arial"/>
                <w:color w:val="000000"/>
                <w:sz w:val="18"/>
              </w:rPr>
              <w:t>≥ 1</w:t>
            </w: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>.5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GHz </w:t>
            </w:r>
          </w:p>
          <w:p w14:paraId="48597B0E" w14:textId="50DA0415" w:rsidR="00C469F3" w:rsidRPr="00F16CB3" w:rsidRDefault="00C469F3" w:rsidP="00C469F3">
            <w:pPr>
              <w:pStyle w:val="Odstavekseznama"/>
              <w:spacing w:after="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902C23" w:rsidRPr="004F11B2" w14:paraId="054F6426" w14:textId="77777777" w:rsidTr="0034169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5BFB" w14:textId="1250AD99" w:rsidR="00902C23" w:rsidRPr="004F11B2" w:rsidRDefault="00902C23" w:rsidP="00902C23">
            <w:pPr>
              <w:jc w:val="center"/>
              <w:rPr>
                <w:lang w:eastAsia="en-US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1.2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8186" w14:textId="47758669" w:rsidR="00902C23" w:rsidRPr="004F11B2" w:rsidRDefault="00902C23" w:rsidP="00902C23">
            <w:pPr>
              <w:jc w:val="center"/>
              <w:rPr>
                <w:lang w:eastAsia="en-US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CD62" w14:textId="77777777" w:rsidR="00B80EC3" w:rsidRDefault="00B80EC3" w:rsidP="00902C23">
            <w:pPr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4DF149A9" w14:textId="3CA3A6B2" w:rsidR="00902C23" w:rsidRDefault="00902C23" w:rsidP="00902C23">
            <w:pPr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Code generation software for Simulink</w:t>
            </w:r>
          </w:p>
          <w:p w14:paraId="48D3ED9C" w14:textId="5892AADF" w:rsidR="00B80EC3" w:rsidRPr="004F11B2" w:rsidRDefault="00B80EC3" w:rsidP="00902C23">
            <w:pPr>
              <w:rPr>
                <w:b/>
                <w:bCs/>
                <w:lang w:eastAsia="en-US"/>
              </w:rPr>
            </w:pPr>
          </w:p>
        </w:tc>
      </w:tr>
      <w:tr w:rsidR="00CF584F" w:rsidRPr="004F11B2" w14:paraId="31B41578" w14:textId="77777777" w:rsidTr="0034169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AD44" w14:textId="4AAB604D" w:rsidR="00CF584F" w:rsidRPr="004F11B2" w:rsidRDefault="00CF584F" w:rsidP="00CF584F">
            <w:pPr>
              <w:jc w:val="center"/>
              <w:rPr>
                <w:lang w:eastAsia="en-US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1.1 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13CB" w14:textId="14115BC5" w:rsidR="00CF584F" w:rsidRPr="004F11B2" w:rsidRDefault="00CF584F" w:rsidP="00CF584F">
            <w:pPr>
              <w:jc w:val="center"/>
              <w:rPr>
                <w:lang w:eastAsia="en-US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4 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B391" w14:textId="77777777" w:rsidR="00CF584F" w:rsidRDefault="00CF584F" w:rsidP="00CF58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</w:pPr>
            <w:r>
              <w:rPr>
                <w:rFonts w:ascii="Arial" w:eastAsia="Arial" w:hAnsi="Arial" w:cs="Arial"/>
                <w:color w:val="000000"/>
                <w:sz w:val="18"/>
              </w:rPr>
              <w:t> </w:t>
            </w:r>
          </w:p>
          <w:p w14:paraId="6AC8A242" w14:textId="77777777" w:rsidR="00CF584F" w:rsidRDefault="00CF584F" w:rsidP="00CF58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Filter set:</w:t>
            </w:r>
            <w:r>
              <w:rPr>
                <w:rFonts w:ascii="Arial" w:eastAsia="Arial" w:hAnsi="Arial" w:cs="Arial"/>
                <w:color w:val="000000"/>
                <w:sz w:val="18"/>
              </w:rPr>
              <w:t> </w:t>
            </w:r>
          </w:p>
          <w:p w14:paraId="2E059CFD" w14:textId="77777777" w:rsidR="00CF584F" w:rsidRDefault="00CF584F" w:rsidP="00CF584F">
            <w:pPr>
              <w:pStyle w:val="Odstavekseznama"/>
              <w:numPr>
                <w:ilvl w:val="0"/>
                <w:numId w:val="1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≥ 32 A ≥ 2.2 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mH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> </w:t>
            </w: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>inductors (one per SiC half bridge)</w:t>
            </w:r>
          </w:p>
          <w:p w14:paraId="286455AD" w14:textId="12BF2A85" w:rsidR="00CF584F" w:rsidRDefault="00CF584F" w:rsidP="00CF584F">
            <w:pPr>
              <w:pStyle w:val="Odstavekseznama"/>
              <w:numPr>
                <w:ilvl w:val="0"/>
                <w:numId w:val="1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≥ 10 µF </w:t>
            </w: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>filtering cap</w:t>
            </w:r>
            <w:r w:rsidR="00064E58">
              <w:rPr>
                <w:rFonts w:ascii="Arial" w:eastAsia="Arial" w:hAnsi="Arial" w:cs="Arial"/>
                <w:color w:val="000000"/>
                <w:sz w:val="18"/>
                <w:lang w:val="fr-CH"/>
              </w:rPr>
              <w:t>apacitors</w:t>
            </w:r>
          </w:p>
          <w:p w14:paraId="2C37976E" w14:textId="77777777" w:rsidR="00CF584F" w:rsidRDefault="00CF584F" w:rsidP="00CF584F">
            <w:pPr>
              <w:pStyle w:val="Odstavekseznama"/>
              <w:numPr>
                <w:ilvl w:val="0"/>
                <w:numId w:val="1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Rack-mounted housing </w:t>
            </w:r>
          </w:p>
          <w:p w14:paraId="1CBA49F6" w14:textId="6BB918AC" w:rsidR="00CF584F" w:rsidRPr="002D1E93" w:rsidRDefault="00CF584F" w:rsidP="00CF584F">
            <w:pPr>
              <w:pStyle w:val="Odstavekseznama"/>
              <w:rPr>
                <w:lang w:eastAsia="en-US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8F774D" w:rsidRPr="004F11B2" w14:paraId="6906350A" w14:textId="77777777" w:rsidTr="0034169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95E6" w14:textId="20321B3A" w:rsidR="008F774D" w:rsidRPr="004F11B2" w:rsidRDefault="008F774D" w:rsidP="008F774D">
            <w:pPr>
              <w:jc w:val="center"/>
              <w:rPr>
                <w:lang w:eastAsia="en-US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1.4 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6369" w14:textId="091C5280" w:rsidR="008F774D" w:rsidRPr="004F11B2" w:rsidRDefault="008F774D" w:rsidP="008F774D">
            <w:pPr>
              <w:jc w:val="center"/>
              <w:rPr>
                <w:lang w:eastAsia="en-US"/>
              </w:rPr>
            </w:pP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>28</w:t>
            </w:r>
            <w:r>
              <w:rPr>
                <w:rFonts w:ascii="Arial" w:eastAsia="Arial" w:hAnsi="Arial" w:cs="Arial"/>
                <w:color w:val="000000"/>
                <w:sz w:val="18"/>
              </w:rPr>
              <w:t> 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B0EC" w14:textId="77777777" w:rsidR="008F774D" w:rsidRDefault="008F774D" w:rsidP="008F774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</w:pPr>
            <w:r>
              <w:rPr>
                <w:rFonts w:ascii="Arial" w:eastAsia="Arial" w:hAnsi="Arial" w:cs="Arial"/>
                <w:color w:val="000000"/>
                <w:sz w:val="18"/>
              </w:rPr>
              <w:t> </w:t>
            </w:r>
          </w:p>
          <w:p w14:paraId="6FB11EF4" w14:textId="77777777" w:rsidR="008F774D" w:rsidRDefault="008F774D" w:rsidP="008F774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</w:pP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SiC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> Half-bridges:</w:t>
            </w:r>
            <w:r>
              <w:rPr>
                <w:rFonts w:ascii="Arial" w:eastAsia="Arial" w:hAnsi="Arial" w:cs="Arial"/>
                <w:color w:val="000000"/>
                <w:sz w:val="18"/>
              </w:rPr>
              <w:t> </w:t>
            </w:r>
          </w:p>
          <w:p w14:paraId="78FD72F2" w14:textId="77777777" w:rsidR="008F774D" w:rsidRDefault="008F774D" w:rsidP="008F774D">
            <w:pPr>
              <w:pStyle w:val="Odstavekseznama"/>
              <w:numPr>
                <w:ilvl w:val="0"/>
                <w:numId w:val="2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≥ </w:t>
            </w: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 xml:space="preserve">32 </w:t>
            </w:r>
            <w:r>
              <w:rPr>
                <w:rFonts w:ascii="Arial" w:eastAsia="Arial" w:hAnsi="Arial" w:cs="Arial"/>
                <w:color w:val="000000"/>
                <w:sz w:val="18"/>
              </w:rPr>
              <w:t>A </w:t>
            </w:r>
          </w:p>
          <w:p w14:paraId="2E2F94F1" w14:textId="77777777" w:rsidR="008F774D" w:rsidRDefault="008F774D" w:rsidP="008F774D">
            <w:pPr>
              <w:pStyle w:val="Odstavekseznama"/>
              <w:numPr>
                <w:ilvl w:val="0"/>
                <w:numId w:val="2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SiC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> technology </w:t>
            </w:r>
          </w:p>
          <w:p w14:paraId="7271B219" w14:textId="77777777" w:rsidR="008F774D" w:rsidRDefault="008F774D" w:rsidP="008F774D">
            <w:pPr>
              <w:pStyle w:val="Odstavekseznama"/>
              <w:numPr>
                <w:ilvl w:val="0"/>
                <w:numId w:val="2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Phase-leg topology </w:t>
            </w:r>
          </w:p>
          <w:p w14:paraId="0ECA4D0A" w14:textId="77777777" w:rsidR="008F774D" w:rsidRDefault="008F774D" w:rsidP="008F774D">
            <w:pPr>
              <w:pStyle w:val="Odstavekseznama"/>
              <w:numPr>
                <w:ilvl w:val="0"/>
                <w:numId w:val="2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≥ 800 V </w:t>
            </w:r>
          </w:p>
          <w:p w14:paraId="01FA381A" w14:textId="77777777" w:rsidR="008F774D" w:rsidRDefault="008F774D" w:rsidP="008F774D">
            <w:pPr>
              <w:pStyle w:val="Odstavekseznama"/>
              <w:numPr>
                <w:ilvl w:val="0"/>
                <w:numId w:val="2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≥ 200 kHz </w:t>
            </w:r>
          </w:p>
          <w:p w14:paraId="6279783A" w14:textId="7746EB26" w:rsidR="008F774D" w:rsidRPr="002D1E93" w:rsidRDefault="008F774D" w:rsidP="008F774D">
            <w:pPr>
              <w:pStyle w:val="Odstavekseznama"/>
              <w:rPr>
                <w:lang w:eastAsia="en-US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4E55CE" w:rsidRPr="004F11B2" w14:paraId="27C86A04" w14:textId="77777777" w:rsidTr="0034169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255C" w14:textId="1E01CF9E" w:rsidR="004E55CE" w:rsidRPr="004F11B2" w:rsidRDefault="004E55CE" w:rsidP="004E55CE">
            <w:pPr>
              <w:jc w:val="center"/>
              <w:rPr>
                <w:lang w:eastAsia="en-US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1.5 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E968" w14:textId="361170F5" w:rsidR="004E55CE" w:rsidRPr="004F11B2" w:rsidRDefault="004E55CE" w:rsidP="004E55CE">
            <w:pPr>
              <w:jc w:val="center"/>
              <w:rPr>
                <w:lang w:eastAsia="en-US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4 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4689" w14:textId="77777777" w:rsidR="004E55CE" w:rsidRDefault="004E55CE" w:rsidP="004E55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</w:pPr>
            <w:r>
              <w:rPr>
                <w:rFonts w:ascii="Arial" w:eastAsia="Arial" w:hAnsi="Arial" w:cs="Arial"/>
                <w:color w:val="000000"/>
                <w:sz w:val="18"/>
              </w:rPr>
              <w:t> </w:t>
            </w:r>
          </w:p>
          <w:p w14:paraId="3BC9E650" w14:textId="77777777" w:rsidR="004E55CE" w:rsidRDefault="004E55CE" w:rsidP="004E55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Set for connection to the electrical grid:</w:t>
            </w:r>
            <w:r>
              <w:rPr>
                <w:rFonts w:ascii="Arial" w:eastAsia="Arial" w:hAnsi="Arial" w:cs="Arial"/>
                <w:color w:val="000000"/>
                <w:sz w:val="18"/>
              </w:rPr>
              <w:t> </w:t>
            </w:r>
          </w:p>
          <w:p w14:paraId="4B955E28" w14:textId="77777777" w:rsidR="004E55CE" w:rsidRDefault="004E55CE" w:rsidP="004E55CE">
            <w:pPr>
              <w:pStyle w:val="Odstavekseznama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3-phase installation circuit breaker 16 A </w:t>
            </w:r>
          </w:p>
          <w:p w14:paraId="3C4A0F3B" w14:textId="206B8796" w:rsidR="004E55CE" w:rsidRDefault="004E55CE" w:rsidP="004E55CE">
            <w:pPr>
              <w:pStyle w:val="Odstavekseznama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  <w:r w:rsidR="003B46AA">
              <w:rPr>
                <w:rFonts w:ascii="Arial" w:eastAsia="Arial" w:hAnsi="Arial" w:cs="Arial"/>
                <w:color w:val="000000"/>
                <w:sz w:val="18"/>
              </w:rPr>
              <w:t>x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3-phase ≥ 25 A relays </w:t>
            </w:r>
          </w:p>
          <w:p w14:paraId="00371717" w14:textId="77777777" w:rsidR="004E55CE" w:rsidRDefault="004E55CE" w:rsidP="004E55CE">
            <w:pPr>
              <w:pStyle w:val="Odstavekseznama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 xml:space="preserve">Pre-charge </w:t>
            </w:r>
            <w:r>
              <w:rPr>
                <w:rFonts w:ascii="Arial" w:eastAsia="Arial" w:hAnsi="Arial" w:cs="Arial"/>
                <w:color w:val="000000"/>
                <w:sz w:val="18"/>
              </w:rPr>
              <w:t>resistors </w:t>
            </w:r>
          </w:p>
          <w:p w14:paraId="3FA7E9FD" w14:textId="5C7D79DD" w:rsidR="004E55CE" w:rsidRPr="002D1E93" w:rsidRDefault="004E55CE" w:rsidP="004E55CE">
            <w:pPr>
              <w:pStyle w:val="Odstavekseznama"/>
              <w:rPr>
                <w:lang w:eastAsia="en-US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632A1C" w:rsidRPr="004F11B2" w14:paraId="61EF36BC" w14:textId="77777777" w:rsidTr="0034169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DDDC" w14:textId="55547840" w:rsidR="00632A1C" w:rsidRPr="004F11B2" w:rsidRDefault="00632A1C" w:rsidP="00632A1C">
            <w:pPr>
              <w:jc w:val="center"/>
              <w:rPr>
                <w:lang w:eastAsia="en-US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1.6 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0BDA" w14:textId="2AFE87FF" w:rsidR="00632A1C" w:rsidRPr="004F11B2" w:rsidRDefault="00632A1C" w:rsidP="00632A1C">
            <w:pPr>
              <w:jc w:val="center"/>
              <w:rPr>
                <w:lang w:eastAsia="en-US"/>
              </w:rPr>
            </w:pP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>16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FA10" w14:textId="77777777" w:rsidR="00632A1C" w:rsidRDefault="00632A1C" w:rsidP="00632A1C">
            <w:pPr>
              <w:shd w:val="clear" w:color="auto" w:fill="FFFFFF"/>
              <w:spacing w:after="40"/>
            </w:pPr>
            <w:r>
              <w:rPr>
                <w:rFonts w:ascii="Arial" w:eastAsia="Arial" w:hAnsi="Arial" w:cs="Arial"/>
                <w:color w:val="000000"/>
                <w:sz w:val="18"/>
              </w:rPr>
              <w:t> </w:t>
            </w:r>
          </w:p>
          <w:p w14:paraId="708CE2AB" w14:textId="77777777" w:rsidR="00632A1C" w:rsidRDefault="00632A1C" w:rsidP="00632A1C">
            <w:pPr>
              <w:shd w:val="clear" w:color="auto" w:fill="FFFFFF"/>
              <w:spacing w:after="40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Analog </w:t>
            </w:r>
            <w:r>
              <w:rPr>
                <w:rFonts w:ascii="Arial" w:eastAsia="Arial" w:hAnsi="Arial" w:cs="Arial"/>
                <w:b/>
                <w:color w:val="000000"/>
                <w:sz w:val="18"/>
                <w:lang w:val="fr-CH"/>
              </w:rPr>
              <w:t xml:space="preserve">high bandwidth 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voltage sensor:</w:t>
            </w:r>
            <w:r>
              <w:rPr>
                <w:rFonts w:ascii="Arial" w:eastAsia="Arial" w:hAnsi="Arial" w:cs="Arial"/>
                <w:color w:val="000000"/>
                <w:sz w:val="18"/>
              </w:rPr>
              <w:t> </w:t>
            </w:r>
          </w:p>
          <w:p w14:paraId="67E0B66D" w14:textId="77777777" w:rsidR="00632A1C" w:rsidRDefault="00632A1C" w:rsidP="00632A1C">
            <w:pPr>
              <w:pStyle w:val="Odstavekseznama"/>
              <w:numPr>
                <w:ilvl w:val="0"/>
                <w:numId w:val="17"/>
              </w:numPr>
              <w:shd w:val="clear" w:color="auto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≥ 500 V </w:t>
            </w:r>
          </w:p>
          <w:p w14:paraId="32C3718E" w14:textId="77777777" w:rsidR="00632A1C" w:rsidRDefault="00632A1C" w:rsidP="00632A1C">
            <w:pPr>
              <w:pStyle w:val="Odstavekseznama"/>
              <w:numPr>
                <w:ilvl w:val="0"/>
                <w:numId w:val="18"/>
              </w:numPr>
              <w:shd w:val="clear" w:color="auto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≥ </w:t>
            </w: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>2M</w:t>
            </w:r>
            <w:r>
              <w:rPr>
                <w:rFonts w:ascii="Arial" w:eastAsia="Arial" w:hAnsi="Arial" w:cs="Arial"/>
                <w:color w:val="000000"/>
                <w:sz w:val="18"/>
              </w:rPr>
              <w:t>Hz </w:t>
            </w:r>
          </w:p>
          <w:p w14:paraId="0EE81507" w14:textId="00BE05F6" w:rsidR="00632A1C" w:rsidRDefault="00F60268" w:rsidP="00632A1C">
            <w:pPr>
              <w:pStyle w:val="Odstavekseznama"/>
              <w:numPr>
                <w:ilvl w:val="0"/>
                <w:numId w:val="18"/>
              </w:numPr>
              <w:shd w:val="clear" w:color="auto" w:fill="FFFFFF"/>
            </w:pP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>Isolation</w:t>
            </w:r>
            <w:r w:rsidR="00632A1C">
              <w:rPr>
                <w:rFonts w:ascii="Arial" w:eastAsia="Arial" w:hAnsi="Arial" w:cs="Arial"/>
                <w:color w:val="000000"/>
                <w:sz w:val="18"/>
                <w:lang w:val="fr-CH"/>
              </w:rPr>
              <w:t xml:space="preserve"> </w:t>
            </w:r>
            <w:r w:rsidR="00632A1C">
              <w:rPr>
                <w:rFonts w:ascii="Arial" w:eastAsia="Arial" w:hAnsi="Arial" w:cs="Arial"/>
                <w:color w:val="000000"/>
                <w:sz w:val="18"/>
              </w:rPr>
              <w:t>≥</w:t>
            </w:r>
            <w:r w:rsidR="00632A1C">
              <w:rPr>
                <w:rFonts w:ascii="Arial" w:eastAsia="Arial" w:hAnsi="Arial" w:cs="Arial"/>
                <w:color w:val="000000"/>
                <w:sz w:val="18"/>
                <w:lang w:val="fr-CH"/>
              </w:rPr>
              <w:t xml:space="preserve"> 1kVrms</w:t>
            </w:r>
          </w:p>
          <w:p w14:paraId="787B691C" w14:textId="77777777" w:rsidR="00632A1C" w:rsidRDefault="00632A1C" w:rsidP="00632A1C">
            <w:pPr>
              <w:pStyle w:val="Odstavekseznama"/>
              <w:numPr>
                <w:ilvl w:val="0"/>
                <w:numId w:val="18"/>
              </w:numPr>
              <w:shd w:val="clear" w:color="auto" w:fill="FFFFFF"/>
            </w:pP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>DIN-rail mounting</w:t>
            </w:r>
          </w:p>
          <w:p w14:paraId="5DC081D8" w14:textId="77777777" w:rsidR="00F7040C" w:rsidRDefault="00F7040C" w:rsidP="00632A1C">
            <w:pPr>
              <w:pStyle w:val="Odstavekseznama"/>
              <w:rPr>
                <w:rFonts w:cs="Calibri"/>
                <w:color w:val="000000"/>
              </w:rPr>
            </w:pPr>
          </w:p>
          <w:p w14:paraId="2E2C5E5D" w14:textId="77777777" w:rsidR="00F7040C" w:rsidRDefault="00F7040C" w:rsidP="00632A1C">
            <w:pPr>
              <w:pStyle w:val="Odstavekseznama"/>
              <w:rPr>
                <w:rFonts w:cs="Calibri"/>
                <w:color w:val="000000"/>
              </w:rPr>
            </w:pPr>
          </w:p>
          <w:p w14:paraId="23327640" w14:textId="3D422904" w:rsidR="00632A1C" w:rsidRPr="002D1E93" w:rsidRDefault="00632A1C" w:rsidP="00632A1C">
            <w:pPr>
              <w:pStyle w:val="Odstavekseznama"/>
              <w:rPr>
                <w:lang w:eastAsia="en-US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190F1D" w:rsidRPr="004F11B2" w14:paraId="0444CDC3" w14:textId="77777777" w:rsidTr="0034169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EF15" w14:textId="5911DDFC" w:rsidR="00190F1D" w:rsidRPr="004F11B2" w:rsidRDefault="00190F1D" w:rsidP="00190F1D">
            <w:pPr>
              <w:jc w:val="center"/>
              <w:rPr>
                <w:lang w:eastAsia="en-US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lastRenderedPageBreak/>
              <w:t>1.7 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E533" w14:textId="2FCD6E7F" w:rsidR="00190F1D" w:rsidRPr="004F11B2" w:rsidRDefault="00190F1D" w:rsidP="00190F1D">
            <w:pPr>
              <w:jc w:val="center"/>
              <w:rPr>
                <w:lang w:eastAsia="en-US"/>
              </w:rPr>
            </w:pP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>12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BEDF" w14:textId="77777777" w:rsidR="00190F1D" w:rsidRDefault="00190F1D" w:rsidP="00190F1D">
            <w:pPr>
              <w:shd w:val="clear" w:color="auto" w:fill="FFFFFF"/>
              <w:spacing w:after="40"/>
              <w:rPr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 </w:t>
            </w:r>
          </w:p>
          <w:p w14:paraId="71EB6ED0" w14:textId="77777777" w:rsidR="00190F1D" w:rsidRDefault="00190F1D" w:rsidP="00190F1D">
            <w:pPr>
              <w:shd w:val="clear" w:color="auto" w:fill="FFFFFF"/>
              <w:spacing w:after="40"/>
              <w:rPr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Analog </w:t>
            </w:r>
            <w:r>
              <w:rPr>
                <w:rFonts w:ascii="Arial" w:eastAsia="Arial" w:hAnsi="Arial" w:cs="Arial"/>
                <w:b/>
                <w:color w:val="000000"/>
                <w:sz w:val="18"/>
                <w:lang w:val="fr-CH"/>
              </w:rPr>
              <w:t xml:space="preserve">isolated 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voltage sensor:</w:t>
            </w:r>
            <w:r>
              <w:rPr>
                <w:rFonts w:ascii="Arial" w:eastAsia="Arial" w:hAnsi="Arial" w:cs="Arial"/>
                <w:color w:val="000000"/>
                <w:sz w:val="18"/>
              </w:rPr>
              <w:t> </w:t>
            </w:r>
          </w:p>
          <w:p w14:paraId="700720DD" w14:textId="77777777" w:rsidR="00190F1D" w:rsidRDefault="00190F1D" w:rsidP="00190F1D">
            <w:pPr>
              <w:pStyle w:val="Odstavekseznama"/>
              <w:numPr>
                <w:ilvl w:val="0"/>
                <w:numId w:val="17"/>
              </w:numPr>
              <w:shd w:val="clear" w:color="auto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≥ </w:t>
            </w: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 xml:space="preserve">1000 </w:t>
            </w:r>
            <w:r>
              <w:rPr>
                <w:rFonts w:ascii="Arial" w:eastAsia="Arial" w:hAnsi="Arial" w:cs="Arial"/>
                <w:color w:val="000000"/>
                <w:sz w:val="18"/>
              </w:rPr>
              <w:t>V </w:t>
            </w:r>
          </w:p>
          <w:p w14:paraId="5C84AF80" w14:textId="77777777" w:rsidR="00190F1D" w:rsidRDefault="00190F1D" w:rsidP="00190F1D">
            <w:pPr>
              <w:pStyle w:val="Odstavekseznama"/>
              <w:numPr>
                <w:ilvl w:val="0"/>
                <w:numId w:val="18"/>
              </w:numPr>
              <w:shd w:val="clear" w:color="auto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≥ </w:t>
            </w: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>100 k</w:t>
            </w:r>
            <w:r>
              <w:rPr>
                <w:rFonts w:ascii="Arial" w:eastAsia="Arial" w:hAnsi="Arial" w:cs="Arial"/>
                <w:color w:val="000000"/>
                <w:sz w:val="18"/>
              </w:rPr>
              <w:t>Hz </w:t>
            </w:r>
          </w:p>
          <w:p w14:paraId="694DAD05" w14:textId="77777777" w:rsidR="00190F1D" w:rsidRDefault="00190F1D" w:rsidP="00190F1D">
            <w:pPr>
              <w:pStyle w:val="Odstavekseznama"/>
              <w:numPr>
                <w:ilvl w:val="0"/>
                <w:numId w:val="18"/>
              </w:numPr>
              <w:shd w:val="clear" w:color="auto" w:fill="FFFFFF"/>
            </w:pP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 xml:space="preserve">Working voltage (basic isolation) </w:t>
            </w:r>
            <w:r>
              <w:rPr>
                <w:rFonts w:ascii="Arial" w:eastAsia="Arial" w:hAnsi="Arial" w:cs="Arial"/>
                <w:color w:val="000000"/>
                <w:sz w:val="18"/>
              </w:rPr>
              <w:t>≥</w:t>
            </w: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 xml:space="preserve"> 1.5kVrms</w:t>
            </w:r>
          </w:p>
          <w:p w14:paraId="63F38BC1" w14:textId="77777777" w:rsidR="00190F1D" w:rsidRDefault="00190F1D" w:rsidP="00190F1D">
            <w:pPr>
              <w:pStyle w:val="Odstavekseznama"/>
              <w:numPr>
                <w:ilvl w:val="0"/>
                <w:numId w:val="18"/>
              </w:numPr>
              <w:shd w:val="clear" w:color="auto" w:fill="FFFFFF"/>
            </w:pP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>DIN-rail mounting</w:t>
            </w:r>
          </w:p>
          <w:p w14:paraId="4C26B6EF" w14:textId="11455D62" w:rsidR="00190F1D" w:rsidRPr="002D1E93" w:rsidRDefault="00190F1D" w:rsidP="00190F1D">
            <w:pPr>
              <w:pStyle w:val="Odstavekseznama"/>
              <w:rPr>
                <w:lang w:eastAsia="en-US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BD4D88" w:rsidRPr="004F11B2" w14:paraId="72DE49E4" w14:textId="77777777" w:rsidTr="0034169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C15C" w14:textId="1D5A16D3" w:rsidR="00BD4D88" w:rsidRPr="004F11B2" w:rsidRDefault="00BD4D88" w:rsidP="00BD4D88">
            <w:pPr>
              <w:jc w:val="center"/>
              <w:rPr>
                <w:lang w:eastAsia="en-US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1.</w:t>
            </w:r>
            <w:r w:rsidR="00B80EC3"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CD00" w14:textId="0DC20EE3" w:rsidR="00BD4D88" w:rsidRPr="004F11B2" w:rsidRDefault="00BD4D88" w:rsidP="00BD4D88">
            <w:pPr>
              <w:jc w:val="center"/>
              <w:rPr>
                <w:lang w:eastAsia="en-US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24 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D80E" w14:textId="77777777" w:rsidR="00BD4D88" w:rsidRDefault="00BD4D88" w:rsidP="00BD4D8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</w:pPr>
            <w:r>
              <w:rPr>
                <w:rFonts w:ascii="Arial" w:eastAsia="Arial" w:hAnsi="Arial" w:cs="Arial"/>
                <w:color w:val="000000"/>
                <w:sz w:val="18"/>
              </w:rPr>
              <w:t> </w:t>
            </w:r>
          </w:p>
          <w:p w14:paraId="6F8A76C3" w14:textId="77777777" w:rsidR="00BD4D88" w:rsidRDefault="00BD4D88" w:rsidP="00BD4D8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Analog </w:t>
            </w:r>
            <w:r>
              <w:rPr>
                <w:rFonts w:ascii="Arial" w:eastAsia="Arial" w:hAnsi="Arial" w:cs="Arial"/>
                <w:b/>
                <w:color w:val="000000"/>
                <w:sz w:val="18"/>
                <w:lang w:val="fr-CH"/>
              </w:rPr>
              <w:t xml:space="preserve">high bandwidth 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current sensor:</w:t>
            </w:r>
            <w:r>
              <w:rPr>
                <w:rFonts w:ascii="Arial" w:eastAsia="Arial" w:hAnsi="Arial" w:cs="Arial"/>
                <w:color w:val="000000"/>
                <w:sz w:val="18"/>
              </w:rPr>
              <w:t> </w:t>
            </w:r>
          </w:p>
          <w:p w14:paraId="2DFB0356" w14:textId="77777777" w:rsidR="00BD4D88" w:rsidRDefault="00BD4D88" w:rsidP="00BD4D88">
            <w:pPr>
              <w:pStyle w:val="Odstavekseznama"/>
              <w:numPr>
                <w:ilvl w:val="0"/>
                <w:numId w:val="1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≥ 25 A </w:t>
            </w:r>
          </w:p>
          <w:p w14:paraId="11BBD4AF" w14:textId="77777777" w:rsidR="00BD4D88" w:rsidRDefault="00BD4D88" w:rsidP="00BD4D88">
            <w:pPr>
              <w:pStyle w:val="Odstavekseznama"/>
              <w:numPr>
                <w:ilvl w:val="0"/>
                <w:numId w:val="1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≥ </w:t>
            </w: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>1M</w:t>
            </w:r>
            <w:r>
              <w:rPr>
                <w:rFonts w:ascii="Arial" w:eastAsia="Arial" w:hAnsi="Arial" w:cs="Arial"/>
                <w:color w:val="000000"/>
                <w:sz w:val="18"/>
              </w:rPr>
              <w:t>Hz </w:t>
            </w:r>
          </w:p>
          <w:p w14:paraId="6DDAFA43" w14:textId="77777777" w:rsidR="00BD4D88" w:rsidRDefault="00BD4D88" w:rsidP="00BD4D88">
            <w:pPr>
              <w:pStyle w:val="Odstavekseznama"/>
              <w:numPr>
                <w:ilvl w:val="0"/>
                <w:numId w:val="1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 xml:space="preserve">Working voltage (basic isolation) </w:t>
            </w:r>
            <w:r>
              <w:rPr>
                <w:rFonts w:ascii="Arial" w:eastAsia="Arial" w:hAnsi="Arial" w:cs="Arial"/>
                <w:color w:val="000000"/>
                <w:sz w:val="18"/>
              </w:rPr>
              <w:t>≥</w:t>
            </w: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 xml:space="preserve"> 1kVrms</w:t>
            </w:r>
          </w:p>
          <w:p w14:paraId="04BFE17E" w14:textId="77777777" w:rsidR="00BD4D88" w:rsidRDefault="00BD4D88" w:rsidP="00BD4D88">
            <w:pPr>
              <w:pStyle w:val="Odstavekseznama"/>
              <w:numPr>
                <w:ilvl w:val="0"/>
                <w:numId w:val="1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>DIN-rail mounting</w:t>
            </w:r>
          </w:p>
          <w:p w14:paraId="276F4607" w14:textId="503A49B5" w:rsidR="00BD4D88" w:rsidRPr="002D1E93" w:rsidRDefault="00BD4D88" w:rsidP="00BD4D88">
            <w:pPr>
              <w:pStyle w:val="Odstavekseznama"/>
              <w:rPr>
                <w:lang w:eastAsia="en-US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852EF1" w:rsidRPr="004F11B2" w14:paraId="6CE78967" w14:textId="77777777" w:rsidTr="0034169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FF01" w14:textId="242A579F" w:rsidR="00852EF1" w:rsidRPr="004F11B2" w:rsidRDefault="00852EF1" w:rsidP="00852EF1">
            <w:pPr>
              <w:jc w:val="center"/>
              <w:rPr>
                <w:lang w:eastAsia="en-US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1.</w:t>
            </w:r>
            <w:r w:rsidR="00B80EC3">
              <w:rPr>
                <w:rFonts w:ascii="Arial" w:eastAsia="Arial" w:hAnsi="Arial" w:cs="Arial"/>
                <w:sz w:val="18"/>
                <w:szCs w:val="18"/>
              </w:rPr>
              <w:t>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C646" w14:textId="7F0B9A29" w:rsidR="00852EF1" w:rsidRPr="004F11B2" w:rsidRDefault="00852EF1" w:rsidP="00852EF1">
            <w:pPr>
              <w:jc w:val="center"/>
              <w:rPr>
                <w:lang w:eastAsia="en-US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4 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0436" w14:textId="77777777" w:rsidR="00852EF1" w:rsidRDefault="00852EF1" w:rsidP="00852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</w:pPr>
            <w:r>
              <w:rPr>
                <w:rFonts w:ascii="Arial" w:eastAsia="Arial" w:hAnsi="Arial" w:cs="Arial"/>
                <w:color w:val="000000"/>
                <w:sz w:val="18"/>
              </w:rPr>
              <w:t> </w:t>
            </w:r>
          </w:p>
          <w:p w14:paraId="7C7C8C6A" w14:textId="77777777" w:rsidR="00852EF1" w:rsidRDefault="00852EF1" w:rsidP="00852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Connecting cable set</w:t>
            </w:r>
            <w:r>
              <w:rPr>
                <w:rFonts w:ascii="Arial" w:eastAsia="Arial" w:hAnsi="Arial" w:cs="Arial"/>
                <w:b/>
                <w:color w:val="000000"/>
                <w:sz w:val="18"/>
                <w:lang w:val="fr-CH"/>
              </w:rPr>
              <w:t xml:space="preserve"> and integration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:</w:t>
            </w:r>
            <w:r>
              <w:rPr>
                <w:rFonts w:ascii="Arial" w:eastAsia="Arial" w:hAnsi="Arial" w:cs="Arial"/>
                <w:color w:val="000000"/>
                <w:sz w:val="18"/>
              </w:rPr>
              <w:t> </w:t>
            </w:r>
          </w:p>
          <w:p w14:paraId="5123C800" w14:textId="77777777" w:rsidR="00852EF1" w:rsidRDefault="00852EF1" w:rsidP="00852EF1">
            <w:pPr>
              <w:pStyle w:val="Odstavekseznama"/>
              <w:numPr>
                <w:ilvl w:val="0"/>
                <w:numId w:val="2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Coax cables </w:t>
            </w:r>
          </w:p>
          <w:p w14:paraId="64BC8DD3" w14:textId="77777777" w:rsidR="00852EF1" w:rsidRDefault="00852EF1" w:rsidP="00852EF1">
            <w:pPr>
              <w:pStyle w:val="Odstavekseznama"/>
              <w:numPr>
                <w:ilvl w:val="0"/>
                <w:numId w:val="2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Optical cables </w:t>
            </w:r>
          </w:p>
          <w:p w14:paraId="3099D216" w14:textId="77777777" w:rsidR="00852EF1" w:rsidRDefault="00852EF1" w:rsidP="00852EF1">
            <w:pPr>
              <w:pStyle w:val="Odstavekseznama"/>
              <w:numPr>
                <w:ilvl w:val="0"/>
                <w:numId w:val="2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RJ45 analog cables </w:t>
            </w:r>
          </w:p>
          <w:p w14:paraId="181D6831" w14:textId="77777777" w:rsidR="00852EF1" w:rsidRDefault="00852EF1" w:rsidP="00852EF1">
            <w:pPr>
              <w:pStyle w:val="Odstavekseznama"/>
              <w:numPr>
                <w:ilvl w:val="0"/>
                <w:numId w:val="2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Safety banana cables  </w:t>
            </w:r>
          </w:p>
          <w:p w14:paraId="3B32DD3E" w14:textId="77777777" w:rsidR="00852EF1" w:rsidRDefault="00852EF1" w:rsidP="00852EF1">
            <w:pPr>
              <w:pStyle w:val="Odstavekseznama"/>
              <w:numPr>
                <w:ilvl w:val="0"/>
                <w:numId w:val="2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>19’ cabinet integration and pre-wiring</w:t>
            </w:r>
          </w:p>
          <w:p w14:paraId="59B4171D" w14:textId="295E6B44" w:rsidR="00852EF1" w:rsidRPr="002D1E93" w:rsidRDefault="00852EF1" w:rsidP="00852EF1">
            <w:pPr>
              <w:pStyle w:val="Odstavekseznama"/>
              <w:rPr>
                <w:lang w:eastAsia="en-US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68258E" w:rsidRPr="004F11B2" w14:paraId="6F5C5D8D" w14:textId="77777777" w:rsidTr="0034169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D58B" w14:textId="6A3F4792" w:rsidR="0068258E" w:rsidRPr="004F11B2" w:rsidRDefault="00435167" w:rsidP="0068258E">
            <w:pPr>
              <w:jc w:val="center"/>
              <w:rPr>
                <w:lang w:eastAsia="en-US"/>
              </w:rPr>
            </w:pPr>
            <w:r>
              <w:t>1.10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0C7D" w14:textId="3B143AE8" w:rsidR="0068258E" w:rsidRPr="004F11B2" w:rsidRDefault="0068258E" w:rsidP="0068258E">
            <w:pPr>
              <w:jc w:val="center"/>
              <w:rPr>
                <w:lang w:eastAsia="en-US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2 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9C58" w14:textId="77777777" w:rsidR="0068258E" w:rsidRDefault="0068258E" w:rsidP="006825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</w:pPr>
            <w:r>
              <w:rPr>
                <w:rFonts w:ascii="Arial" w:eastAsia="Arial" w:hAnsi="Arial" w:cs="Arial"/>
                <w:color w:val="000000"/>
                <w:sz w:val="18"/>
              </w:rPr>
              <w:t> </w:t>
            </w:r>
          </w:p>
          <w:p w14:paraId="218E8914" w14:textId="77777777" w:rsidR="0068258E" w:rsidRDefault="0068258E" w:rsidP="006825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Bidirectional DC source:</w:t>
            </w:r>
            <w:r>
              <w:rPr>
                <w:rFonts w:ascii="Arial" w:eastAsia="Arial" w:hAnsi="Arial" w:cs="Arial"/>
                <w:color w:val="000000"/>
                <w:sz w:val="18"/>
              </w:rPr>
              <w:t> </w:t>
            </w:r>
          </w:p>
          <w:p w14:paraId="742D8513" w14:textId="77777777" w:rsidR="0068258E" w:rsidRDefault="0068258E" w:rsidP="0068258E">
            <w:pPr>
              <w:pStyle w:val="Odstavekseznama"/>
              <w:numPr>
                <w:ilvl w:val="0"/>
                <w:numId w:val="2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≥ 800 V </w:t>
            </w:r>
          </w:p>
          <w:p w14:paraId="11572EAE" w14:textId="77777777" w:rsidR="0068258E" w:rsidRDefault="0068258E" w:rsidP="0068258E">
            <w:pPr>
              <w:pStyle w:val="Odstavekseznama"/>
              <w:numPr>
                <w:ilvl w:val="0"/>
                <w:numId w:val="2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≥ 50 A </w:t>
            </w:r>
          </w:p>
          <w:p w14:paraId="58A67797" w14:textId="77777777" w:rsidR="0068258E" w:rsidRDefault="0068258E" w:rsidP="0068258E">
            <w:pPr>
              <w:pStyle w:val="Odstavekseznama"/>
              <w:numPr>
                <w:ilvl w:val="0"/>
                <w:numId w:val="2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≥ </w:t>
            </w: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>12kW</w:t>
            </w:r>
          </w:p>
          <w:p w14:paraId="02FAECD5" w14:textId="0546C668" w:rsidR="0068258E" w:rsidRPr="002D1E93" w:rsidRDefault="0068258E" w:rsidP="0068258E">
            <w:pPr>
              <w:pStyle w:val="Odstavekseznama"/>
              <w:rPr>
                <w:lang w:eastAsia="en-US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DA4514" w:rsidRPr="004F11B2" w14:paraId="327882E5" w14:textId="77777777" w:rsidTr="0034169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23E0" w14:textId="400DDA86" w:rsidR="00DA4514" w:rsidRPr="004F11B2" w:rsidRDefault="00DA4514" w:rsidP="00DA4514">
            <w:pPr>
              <w:jc w:val="center"/>
              <w:rPr>
                <w:lang w:eastAsia="en-US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1.</w:t>
            </w:r>
            <w:r w:rsidR="00435167">
              <w:rPr>
                <w:rFonts w:ascii="Arial" w:eastAsia="Arial" w:hAnsi="Arial" w:cs="Arial"/>
                <w:sz w:val="18"/>
                <w:szCs w:val="18"/>
              </w:rPr>
              <w:t>11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1E50" w14:textId="1EAB8953" w:rsidR="00DA4514" w:rsidRPr="004F11B2" w:rsidRDefault="00DA4514" w:rsidP="00DA4514">
            <w:pPr>
              <w:jc w:val="center"/>
              <w:rPr>
                <w:lang w:eastAsia="en-US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2 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05DA" w14:textId="77777777" w:rsidR="00DA4514" w:rsidRDefault="00DA4514" w:rsidP="00DA45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</w:pPr>
            <w:r>
              <w:rPr>
                <w:rFonts w:ascii="Arial" w:eastAsia="Arial" w:hAnsi="Arial" w:cs="Arial"/>
                <w:color w:val="000000"/>
                <w:sz w:val="18"/>
              </w:rPr>
              <w:t> </w:t>
            </w:r>
          </w:p>
          <w:p w14:paraId="22AD47BA" w14:textId="77777777" w:rsidR="00DA4514" w:rsidRDefault="00DA4514" w:rsidP="00DA45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Bidirectional DC source:</w:t>
            </w:r>
            <w:r>
              <w:rPr>
                <w:rFonts w:ascii="Arial" w:eastAsia="Arial" w:hAnsi="Arial" w:cs="Arial"/>
                <w:color w:val="000000"/>
                <w:sz w:val="18"/>
              </w:rPr>
              <w:t> </w:t>
            </w:r>
          </w:p>
          <w:p w14:paraId="6CA561A4" w14:textId="77777777" w:rsidR="00DA4514" w:rsidRDefault="00DA4514" w:rsidP="00DA4514">
            <w:pPr>
              <w:pStyle w:val="Odstavekseznama"/>
              <w:numPr>
                <w:ilvl w:val="0"/>
                <w:numId w:val="2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≥ 80 V </w:t>
            </w:r>
          </w:p>
          <w:p w14:paraId="1F9FBDD3" w14:textId="77777777" w:rsidR="00DA4514" w:rsidRDefault="00DA4514" w:rsidP="00DA4514">
            <w:pPr>
              <w:pStyle w:val="Odstavekseznama"/>
              <w:numPr>
                <w:ilvl w:val="0"/>
                <w:numId w:val="2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≥ 150 A </w:t>
            </w:r>
          </w:p>
          <w:p w14:paraId="4E421B32" w14:textId="77777777" w:rsidR="00DA4514" w:rsidRDefault="00DA4514" w:rsidP="00DA4514">
            <w:pPr>
              <w:pStyle w:val="Odstavekseznama"/>
              <w:numPr>
                <w:ilvl w:val="0"/>
                <w:numId w:val="2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≥ </w:t>
            </w:r>
            <w:r>
              <w:rPr>
                <w:rFonts w:ascii="Arial" w:eastAsia="Arial" w:hAnsi="Arial" w:cs="Arial"/>
                <w:color w:val="000000"/>
                <w:sz w:val="18"/>
                <w:lang w:val="fr-CH"/>
              </w:rPr>
              <w:t>5 kW</w:t>
            </w:r>
          </w:p>
          <w:p w14:paraId="7E9EF060" w14:textId="591A3B4F" w:rsidR="00DA4514" w:rsidRPr="00C774C9" w:rsidRDefault="00DA4514" w:rsidP="00DA4514">
            <w:pPr>
              <w:pStyle w:val="Odstavekseznama"/>
              <w:rPr>
                <w:lang w:eastAsia="en-US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B80EC3" w:rsidRPr="004F11B2" w14:paraId="46E0BDE7" w14:textId="77777777" w:rsidTr="0034169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4A5D" w14:textId="05E6FDD5" w:rsidR="00B80EC3" w:rsidRDefault="00435167" w:rsidP="00B80EC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1.12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8915" w14:textId="1CF22BB0" w:rsidR="00B80EC3" w:rsidRPr="004F11B2" w:rsidRDefault="00B80EC3" w:rsidP="00B80EC3">
            <w:pPr>
              <w:jc w:val="center"/>
              <w:rPr>
                <w:lang w:eastAsia="en-US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1 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D1BD" w14:textId="77777777" w:rsidR="00B80EC3" w:rsidRDefault="00B80EC3" w:rsidP="00B80E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</w:pPr>
            <w:r>
              <w:rPr>
                <w:rFonts w:ascii="Arial" w:eastAsia="Arial" w:hAnsi="Arial" w:cs="Arial"/>
                <w:color w:val="000000"/>
                <w:sz w:val="18"/>
              </w:rPr>
              <w:t> </w:t>
            </w:r>
          </w:p>
          <w:p w14:paraId="62B4E81F" w14:textId="77777777" w:rsidR="00B80EC3" w:rsidRDefault="00B80EC3" w:rsidP="00B80E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Real-time simulator:</w:t>
            </w:r>
            <w:r>
              <w:rPr>
                <w:rFonts w:ascii="Arial" w:eastAsia="Arial" w:hAnsi="Arial" w:cs="Arial"/>
                <w:color w:val="000000"/>
                <w:sz w:val="18"/>
              </w:rPr>
              <w:t> </w:t>
            </w:r>
          </w:p>
          <w:p w14:paraId="5139CA66" w14:textId="77777777" w:rsidR="00B80EC3" w:rsidRDefault="00B80EC3" w:rsidP="00B80EC3">
            <w:pPr>
              <w:pStyle w:val="Odstavekseznama"/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AMD 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Kintex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>™-7 410T or better </w:t>
            </w:r>
          </w:p>
          <w:p w14:paraId="31167C6E" w14:textId="77777777" w:rsidR="00B80EC3" w:rsidRDefault="00B80EC3" w:rsidP="00B80EC3">
            <w:pPr>
              <w:pStyle w:val="Odstavekseznama"/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≥ 16 GB RAM </w:t>
            </w:r>
          </w:p>
          <w:p w14:paraId="46B0457A" w14:textId="77777777" w:rsidR="00B80EC3" w:rsidRDefault="00B80EC3" w:rsidP="00B80EC3">
            <w:pPr>
              <w:pStyle w:val="Odstavekseznama"/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≥ 1 TB 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NVMe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> SSD drive </w:t>
            </w:r>
          </w:p>
          <w:p w14:paraId="73663807" w14:textId="77777777" w:rsidR="00B80EC3" w:rsidRDefault="00B80EC3" w:rsidP="00B80EC3">
            <w:pPr>
              <w:pStyle w:val="Odstavekseznama"/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≥ 6 PWM </w:t>
            </w:r>
          </w:p>
          <w:p w14:paraId="33805529" w14:textId="77777777" w:rsidR="00B80EC3" w:rsidRDefault="00B80EC3" w:rsidP="00B80EC3">
            <w:pPr>
              <w:pStyle w:val="Odstavekseznama"/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≥ 4 SFP, ≥ 1 Gbit/s </w:t>
            </w:r>
          </w:p>
          <w:p w14:paraId="5D4FE008" w14:textId="77777777" w:rsidR="00B80EC3" w:rsidRDefault="00B80EC3" w:rsidP="00B80EC3">
            <w:pPr>
              <w:pStyle w:val="Odstavekseznama"/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2 PCIe </w:t>
            </w:r>
          </w:p>
          <w:p w14:paraId="5C528073" w14:textId="77777777" w:rsidR="00B80EC3" w:rsidRDefault="00B80EC3" w:rsidP="00B80EC3">
            <w:pPr>
              <w:pStyle w:val="Odstavekseznama"/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RS485 </w:t>
            </w:r>
          </w:p>
          <w:p w14:paraId="6416AB0B" w14:textId="77777777" w:rsidR="00B80EC3" w:rsidRDefault="00B80EC3" w:rsidP="00B80EC3">
            <w:pPr>
              <w:pStyle w:val="Odstavekseznama"/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RS422 </w:t>
            </w:r>
          </w:p>
          <w:p w14:paraId="54ACBB15" w14:textId="77777777" w:rsidR="00B80EC3" w:rsidRDefault="00B80EC3" w:rsidP="00B80EC3">
            <w:pPr>
              <w:pStyle w:val="Odstavekseznama"/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USB C 3.2 </w:t>
            </w:r>
          </w:p>
          <w:p w14:paraId="0191F8AA" w14:textId="77777777" w:rsidR="00B80EC3" w:rsidRDefault="00B80EC3" w:rsidP="00B80EC3">
            <w:pPr>
              <w:pStyle w:val="Odstavekseznama"/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HDMI </w:t>
            </w:r>
          </w:p>
          <w:p w14:paraId="57FD31AD" w14:textId="77777777" w:rsidR="00B80EC3" w:rsidRDefault="00B80EC3" w:rsidP="00B80EC3">
            <w:pPr>
              <w:pStyle w:val="Odstavekseznama"/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Rx/Tx FO </w:t>
            </w:r>
          </w:p>
          <w:p w14:paraId="2767A23A" w14:textId="77777777" w:rsidR="00B80EC3" w:rsidRDefault="00B80EC3" w:rsidP="00B80EC3">
            <w:pPr>
              <w:pStyle w:val="Odstavekseznama"/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rFonts w:ascii="Arial" w:eastAsia="Arial" w:hAnsi="Arial" w:cs="Arial"/>
                <w:color w:val="000000"/>
                <w:sz w:val="18"/>
              </w:rPr>
              <w:t>Rx/Tx LVDS </w:t>
            </w:r>
          </w:p>
          <w:p w14:paraId="34F8C66B" w14:textId="4DC74AFC" w:rsidR="00B80EC3" w:rsidRPr="00C774C9" w:rsidRDefault="00B80EC3" w:rsidP="00B80EC3">
            <w:pPr>
              <w:pStyle w:val="Odstavekseznama"/>
              <w:rPr>
                <w:lang w:eastAsia="en-US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2× 16-channel I/O modules </w:t>
            </w:r>
          </w:p>
        </w:tc>
      </w:tr>
      <w:tr w:rsidR="00FF435D" w:rsidRPr="004F11B2" w14:paraId="07500C01" w14:textId="77777777" w:rsidTr="0034169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5ED3" w14:textId="03554E89" w:rsidR="00FF435D" w:rsidRDefault="0045399D" w:rsidP="00B80EC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91C2A">
              <w:rPr>
                <w:lang w:val="sl-SI"/>
              </w:rPr>
              <w:t>1.13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8F47" w14:textId="6F9B9041" w:rsidR="00FF435D" w:rsidRDefault="0045399D" w:rsidP="00B80EC3">
            <w:pPr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CA3D" w14:textId="77777777" w:rsidR="00F7040C" w:rsidRDefault="00F7040C" w:rsidP="00B80E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  <w:rPr>
                <w:rFonts w:ascii="Arial" w:eastAsia="Arial" w:hAnsi="Arial" w:cs="Arial"/>
                <w:b/>
                <w:bCs/>
                <w:color w:val="000000"/>
                <w:sz w:val="18"/>
              </w:rPr>
            </w:pPr>
          </w:p>
          <w:p w14:paraId="091B2732" w14:textId="75C7A6C3" w:rsidR="00FF435D" w:rsidRPr="00BB0A6D" w:rsidRDefault="007C62B1" w:rsidP="00B80E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  <w:rPr>
                <w:rFonts w:ascii="Arial" w:eastAsia="Arial" w:hAnsi="Arial" w:cs="Arial"/>
                <w:b/>
                <w:bCs/>
                <w:color w:val="000000"/>
                <w:sz w:val="18"/>
              </w:rPr>
            </w:pPr>
            <w:r w:rsidRPr="007C62B1">
              <w:rPr>
                <w:rFonts w:ascii="Arial" w:eastAsia="Arial" w:hAnsi="Arial" w:cs="Arial"/>
                <w:b/>
                <w:bCs/>
                <w:color w:val="000000"/>
                <w:sz w:val="18"/>
              </w:rPr>
              <w:t>Delivery, installation and startup</w:t>
            </w:r>
            <w:r w:rsidR="008F07DA" w:rsidRPr="00BB0A6D">
              <w:rPr>
                <w:rFonts w:ascii="Arial" w:eastAsia="Arial" w:hAnsi="Arial" w:cs="Arial"/>
                <w:b/>
                <w:bCs/>
                <w:color w:val="000000"/>
                <w:sz w:val="18"/>
              </w:rPr>
              <w:t>:</w:t>
            </w:r>
          </w:p>
          <w:p w14:paraId="0F11BFE8" w14:textId="1CD6085F" w:rsidR="00BB0A6D" w:rsidRDefault="003E62A0" w:rsidP="003E62A0">
            <w:pPr>
              <w:pStyle w:val="Odstavekseznama"/>
              <w:numPr>
                <w:ilvl w:val="0"/>
                <w:numId w:val="27"/>
              </w:numPr>
              <w:rPr>
                <w:rFonts w:ascii="Arial" w:eastAsia="Arial" w:hAnsi="Arial" w:cs="Arial"/>
                <w:color w:val="000000"/>
                <w:sz w:val="18"/>
              </w:rPr>
            </w:pPr>
            <w:r w:rsidRPr="003E62A0">
              <w:rPr>
                <w:rFonts w:ascii="Arial" w:eastAsia="Arial" w:hAnsi="Arial" w:cs="Arial"/>
                <w:color w:val="000000"/>
                <w:sz w:val="18"/>
              </w:rPr>
              <w:t xml:space="preserve">delivery of equipment to address </w:t>
            </w:r>
            <w:proofErr w:type="spellStart"/>
            <w:r w:rsidRPr="003E62A0">
              <w:rPr>
                <w:rFonts w:ascii="Arial" w:eastAsia="Arial" w:hAnsi="Arial" w:cs="Arial"/>
                <w:color w:val="000000"/>
                <w:sz w:val="18"/>
              </w:rPr>
              <w:t>Koroška</w:t>
            </w:r>
            <w:proofErr w:type="spellEnd"/>
            <w:r w:rsidRPr="003E62A0">
              <w:rPr>
                <w:rFonts w:ascii="Arial" w:eastAsia="Arial" w:hAnsi="Arial" w:cs="Arial"/>
                <w:color w:val="000000"/>
                <w:sz w:val="18"/>
              </w:rPr>
              <w:t xml:space="preserve"> cesta 46, 2000 Maribor,</w:t>
            </w:r>
          </w:p>
          <w:p w14:paraId="163E35FF" w14:textId="77777777" w:rsidR="003E62A0" w:rsidRPr="003E62A0" w:rsidRDefault="003E62A0" w:rsidP="003E62A0">
            <w:pPr>
              <w:pStyle w:val="Odstavekseznama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A9593B2" w14:textId="0DCE3BB1" w:rsidR="00F7040C" w:rsidRPr="00BB0A6D" w:rsidRDefault="00F7040C" w:rsidP="00BB0A6D">
            <w:pPr>
              <w:pStyle w:val="Odstavekseznama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  <w:rPr>
                <w:rFonts w:ascii="Arial" w:eastAsia="Arial" w:hAnsi="Arial" w:cs="Arial"/>
                <w:color w:val="000000"/>
                <w:sz w:val="18"/>
              </w:rPr>
            </w:pPr>
          </w:p>
        </w:tc>
      </w:tr>
      <w:tr w:rsidR="00FF435D" w:rsidRPr="004F11B2" w14:paraId="39C23779" w14:textId="77777777" w:rsidTr="0034169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8332" w14:textId="1AC204C5" w:rsidR="00FF435D" w:rsidRDefault="0045399D" w:rsidP="00B80EC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91C2A">
              <w:rPr>
                <w:lang w:val="sl-SI"/>
              </w:rPr>
              <w:lastRenderedPageBreak/>
              <w:t>1.1</w:t>
            </w:r>
            <w:r>
              <w:rPr>
                <w:lang w:val="sl-SI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F081" w14:textId="3DFA0E1E" w:rsidR="00FF435D" w:rsidRDefault="0045399D" w:rsidP="00B80EC3">
            <w:pPr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67EE" w14:textId="77777777" w:rsidR="00F7040C" w:rsidRDefault="00F7040C" w:rsidP="00B80E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  <w:rPr>
                <w:rFonts w:ascii="Arial" w:eastAsia="Arial" w:hAnsi="Arial" w:cs="Arial"/>
                <w:b/>
                <w:bCs/>
                <w:color w:val="000000"/>
                <w:sz w:val="18"/>
              </w:rPr>
            </w:pPr>
          </w:p>
          <w:p w14:paraId="0D3C9FCD" w14:textId="18002E06" w:rsidR="00FF435D" w:rsidRPr="004A5BD7" w:rsidRDefault="00AC0042" w:rsidP="00B80E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  <w:rPr>
                <w:rFonts w:ascii="Arial" w:eastAsia="Arial" w:hAnsi="Arial" w:cs="Arial"/>
                <w:b/>
                <w:bCs/>
                <w:color w:val="000000"/>
                <w:sz w:val="18"/>
              </w:rPr>
            </w:pPr>
            <w:r w:rsidRPr="004A5BD7">
              <w:rPr>
                <w:rFonts w:ascii="Arial" w:eastAsia="Arial" w:hAnsi="Arial" w:cs="Arial"/>
                <w:b/>
                <w:bCs/>
                <w:color w:val="000000"/>
                <w:sz w:val="18"/>
              </w:rPr>
              <w:t>Delivery deadline:</w:t>
            </w:r>
          </w:p>
          <w:p w14:paraId="6F8DC897" w14:textId="2859FD38" w:rsidR="00AC0042" w:rsidRDefault="0017129D" w:rsidP="00AC0042">
            <w:pPr>
              <w:pStyle w:val="Odstavekseznama"/>
              <w:numPr>
                <w:ilvl w:val="0"/>
                <w:numId w:val="2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  <w:rPr>
                <w:rFonts w:ascii="Arial" w:eastAsia="Arial" w:hAnsi="Arial" w:cs="Arial"/>
                <w:color w:val="000000"/>
                <w:sz w:val="18"/>
              </w:rPr>
            </w:pPr>
            <w:r w:rsidRPr="0017129D">
              <w:rPr>
                <w:rFonts w:ascii="Arial" w:eastAsia="Arial" w:hAnsi="Arial" w:cs="Arial"/>
                <w:color w:val="000000"/>
                <w:sz w:val="18"/>
              </w:rPr>
              <w:t xml:space="preserve">Delivery </w:t>
            </w:r>
            <w:proofErr w:type="gramStart"/>
            <w:r w:rsidRPr="0017129D">
              <w:rPr>
                <w:rFonts w:ascii="Arial" w:eastAsia="Arial" w:hAnsi="Arial" w:cs="Arial"/>
                <w:color w:val="000000"/>
                <w:sz w:val="18"/>
              </w:rPr>
              <w:t>no</w:t>
            </w:r>
            <w:proofErr w:type="gramEnd"/>
            <w:r w:rsidRPr="0017129D">
              <w:rPr>
                <w:rFonts w:ascii="Arial" w:eastAsia="Arial" w:hAnsi="Arial" w:cs="Arial"/>
                <w:color w:val="000000"/>
                <w:sz w:val="18"/>
              </w:rPr>
              <w:t xml:space="preserve"> later </w:t>
            </w:r>
            <w:proofErr w:type="gramStart"/>
            <w:r w:rsidRPr="0017129D">
              <w:rPr>
                <w:rFonts w:ascii="Arial" w:eastAsia="Arial" w:hAnsi="Arial" w:cs="Arial"/>
                <w:color w:val="000000"/>
                <w:sz w:val="18"/>
              </w:rPr>
              <w:t>than  70</w:t>
            </w:r>
            <w:proofErr w:type="gramEnd"/>
            <w:r w:rsidRPr="0017129D">
              <w:rPr>
                <w:rFonts w:ascii="Arial" w:eastAsia="Arial" w:hAnsi="Arial" w:cs="Arial"/>
                <w:color w:val="000000"/>
                <w:sz w:val="18"/>
              </w:rPr>
              <w:t xml:space="preserve"> days from the day the contract enters into force.</w:t>
            </w:r>
          </w:p>
          <w:p w14:paraId="31A24873" w14:textId="66F6E25A" w:rsidR="00FE04D9" w:rsidRPr="00AC0042" w:rsidRDefault="00FE04D9" w:rsidP="00FE04D9">
            <w:pPr>
              <w:pStyle w:val="Odstavekseznama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  <w:rPr>
                <w:rFonts w:ascii="Arial" w:eastAsia="Arial" w:hAnsi="Arial" w:cs="Arial"/>
                <w:color w:val="000000"/>
                <w:sz w:val="18"/>
              </w:rPr>
            </w:pPr>
          </w:p>
        </w:tc>
      </w:tr>
      <w:tr w:rsidR="00FF435D" w:rsidRPr="004F11B2" w14:paraId="207E710B" w14:textId="77777777" w:rsidTr="0034169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124E" w14:textId="2439B7BA" w:rsidR="00FF435D" w:rsidRDefault="0045399D" w:rsidP="00B80EC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91C2A">
              <w:rPr>
                <w:lang w:val="sl-SI"/>
              </w:rPr>
              <w:t>1.1</w:t>
            </w:r>
            <w:r>
              <w:rPr>
                <w:lang w:val="sl-SI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03D7" w14:textId="3CFC5C28" w:rsidR="00FF435D" w:rsidRDefault="0045399D" w:rsidP="00B80EC3">
            <w:pPr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245B" w14:textId="77777777" w:rsidR="00F7040C" w:rsidRDefault="00F7040C" w:rsidP="00FE0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  <w:rPr>
                <w:rFonts w:ascii="Arial" w:eastAsia="Arial" w:hAnsi="Arial" w:cs="Arial"/>
                <w:b/>
                <w:bCs/>
                <w:color w:val="000000"/>
                <w:sz w:val="18"/>
              </w:rPr>
            </w:pPr>
          </w:p>
          <w:p w14:paraId="39BB8ED3" w14:textId="08552CDE" w:rsidR="00FF435D" w:rsidRPr="00FE04D9" w:rsidRDefault="007A2414" w:rsidP="00FE0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  <w:rPr>
                <w:rFonts w:ascii="Arial" w:eastAsia="Arial" w:hAnsi="Arial" w:cs="Arial"/>
                <w:b/>
                <w:bCs/>
                <w:color w:val="000000"/>
                <w:sz w:val="18"/>
              </w:rPr>
            </w:pPr>
            <w:r w:rsidRPr="007A2414">
              <w:rPr>
                <w:rFonts w:ascii="Arial" w:eastAsia="Arial" w:hAnsi="Arial" w:cs="Arial"/>
                <w:b/>
                <w:bCs/>
                <w:color w:val="000000"/>
                <w:sz w:val="18"/>
              </w:rPr>
              <w:t>Education/training</w:t>
            </w:r>
            <w:r w:rsidR="00FE04D9" w:rsidRPr="00FE04D9">
              <w:rPr>
                <w:rFonts w:ascii="Arial" w:eastAsia="Arial" w:hAnsi="Arial" w:cs="Arial"/>
                <w:b/>
                <w:bCs/>
                <w:color w:val="000000"/>
                <w:sz w:val="18"/>
              </w:rPr>
              <w:t>:</w:t>
            </w:r>
          </w:p>
          <w:p w14:paraId="668FB237" w14:textId="748ADEED" w:rsidR="00FE04D9" w:rsidRDefault="001C0C68" w:rsidP="00FE04D9">
            <w:pPr>
              <w:pStyle w:val="Odstavekseznama"/>
              <w:numPr>
                <w:ilvl w:val="0"/>
                <w:numId w:val="2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A</w:t>
            </w:r>
            <w:r w:rsidRPr="001C0C68">
              <w:rPr>
                <w:rFonts w:ascii="Arial" w:eastAsia="Arial" w:hAnsi="Arial" w:cs="Arial"/>
                <w:color w:val="000000"/>
                <w:sz w:val="18"/>
              </w:rPr>
              <w:t>bout the machine/equipment and the participants’ work with it</w:t>
            </w:r>
            <w:r w:rsidR="00FE04D9" w:rsidRPr="00FE04D9">
              <w:rPr>
                <w:rFonts w:ascii="Arial" w:eastAsia="Arial" w:hAnsi="Arial" w:cs="Arial"/>
                <w:color w:val="000000"/>
                <w:sz w:val="18"/>
              </w:rPr>
              <w:t>.</w:t>
            </w:r>
          </w:p>
          <w:p w14:paraId="23983037" w14:textId="40AD9C4E" w:rsidR="00F7040C" w:rsidRPr="00FE04D9" w:rsidRDefault="00F7040C" w:rsidP="00F7040C">
            <w:pPr>
              <w:pStyle w:val="Odstavekseznama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  <w:rPr>
                <w:rFonts w:ascii="Arial" w:eastAsia="Arial" w:hAnsi="Arial" w:cs="Arial"/>
                <w:color w:val="000000"/>
                <w:sz w:val="18"/>
              </w:rPr>
            </w:pPr>
          </w:p>
        </w:tc>
      </w:tr>
      <w:tr w:rsidR="0045399D" w:rsidRPr="004F11B2" w14:paraId="7E3033C5" w14:textId="77777777" w:rsidTr="0034169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F20F" w14:textId="2A9D4CE4" w:rsidR="0045399D" w:rsidRPr="00691C2A" w:rsidRDefault="0045399D" w:rsidP="00B80EC3">
            <w:pPr>
              <w:jc w:val="center"/>
            </w:pPr>
            <w:r w:rsidRPr="00691C2A">
              <w:rPr>
                <w:lang w:val="sl-SI"/>
              </w:rPr>
              <w:t>1.1</w:t>
            </w:r>
            <w:r>
              <w:rPr>
                <w:lang w:val="sl-SI"/>
              </w:rPr>
              <w:t>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E805" w14:textId="38683A68" w:rsidR="0045399D" w:rsidRDefault="0045399D" w:rsidP="00B80EC3">
            <w:pPr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758E" w14:textId="77777777" w:rsidR="00F7040C" w:rsidRDefault="00F7040C" w:rsidP="00FA44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  <w:rPr>
                <w:rFonts w:ascii="Arial" w:eastAsia="Arial" w:hAnsi="Arial" w:cs="Arial"/>
                <w:b/>
                <w:bCs/>
                <w:color w:val="000000"/>
                <w:sz w:val="18"/>
              </w:rPr>
            </w:pPr>
          </w:p>
          <w:p w14:paraId="7242E4C6" w14:textId="36FBEDA4" w:rsidR="0045399D" w:rsidRPr="00F7040C" w:rsidRDefault="00FA44CA" w:rsidP="00FA44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  <w:rPr>
                <w:rFonts w:ascii="Arial" w:eastAsia="Arial" w:hAnsi="Arial" w:cs="Arial"/>
                <w:b/>
                <w:bCs/>
                <w:color w:val="000000"/>
                <w:sz w:val="18"/>
              </w:rPr>
            </w:pPr>
            <w:r w:rsidRPr="00F7040C">
              <w:rPr>
                <w:rFonts w:ascii="Arial" w:eastAsia="Arial" w:hAnsi="Arial" w:cs="Arial"/>
                <w:b/>
                <w:bCs/>
                <w:color w:val="000000"/>
                <w:sz w:val="18"/>
              </w:rPr>
              <w:t>Warranty period:</w:t>
            </w:r>
          </w:p>
          <w:p w14:paraId="017344D3" w14:textId="77777777" w:rsidR="00FA44CA" w:rsidRDefault="00F7040C" w:rsidP="00F7040C">
            <w:pPr>
              <w:pStyle w:val="Odstavekseznama"/>
              <w:numPr>
                <w:ilvl w:val="0"/>
                <w:numId w:val="2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  <w:rPr>
                <w:rFonts w:ascii="Arial" w:eastAsia="Arial" w:hAnsi="Arial" w:cs="Arial"/>
                <w:color w:val="000000"/>
                <w:sz w:val="18"/>
              </w:rPr>
            </w:pPr>
            <w:r w:rsidRPr="00F7040C">
              <w:rPr>
                <w:rFonts w:ascii="Arial" w:eastAsia="Arial" w:hAnsi="Arial" w:cs="Arial"/>
                <w:color w:val="000000"/>
                <w:sz w:val="18"/>
              </w:rPr>
              <w:t>24 months.</w:t>
            </w:r>
          </w:p>
          <w:p w14:paraId="6D58AEA0" w14:textId="0160BC0E" w:rsidR="00F7040C" w:rsidRPr="00F7040C" w:rsidRDefault="00F7040C" w:rsidP="00F7040C">
            <w:pPr>
              <w:pStyle w:val="Odstavekseznama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40"/>
              <w:rPr>
                <w:rFonts w:ascii="Arial" w:eastAsia="Arial" w:hAnsi="Arial" w:cs="Arial"/>
                <w:color w:val="000000"/>
                <w:sz w:val="18"/>
              </w:rPr>
            </w:pPr>
          </w:p>
        </w:tc>
      </w:tr>
    </w:tbl>
    <w:p w14:paraId="6D13D583" w14:textId="2CF2EE0A" w:rsidR="006D7860" w:rsidRPr="004F11B2" w:rsidRDefault="006D7860" w:rsidP="00E74207"/>
    <w:sectPr w:rsidR="006D7860" w:rsidRPr="004F11B2" w:rsidSect="003A448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09830" w14:textId="77777777" w:rsidR="00FA6218" w:rsidRDefault="00FA6218" w:rsidP="00233848">
      <w:r>
        <w:separator/>
      </w:r>
    </w:p>
  </w:endnote>
  <w:endnote w:type="continuationSeparator" w:id="0">
    <w:p w14:paraId="39098D2F" w14:textId="77777777" w:rsidR="00FA6218" w:rsidRDefault="00FA6218" w:rsidP="00233848">
      <w:r>
        <w:continuationSeparator/>
      </w:r>
    </w:p>
  </w:endnote>
  <w:endnote w:type="continuationNotice" w:id="1">
    <w:p w14:paraId="6ECEC0AF" w14:textId="77777777" w:rsidR="00FA6218" w:rsidRDefault="00FA62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62C03" w14:textId="6F98F4FF" w:rsidR="0051499C" w:rsidRPr="00DF4CD5" w:rsidRDefault="00641E82" w:rsidP="0051499C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 xml:space="preserve">  </w:t>
    </w:r>
    <w:r w:rsidR="00DE5CA6" w:rsidRPr="00DE5CA6">
      <w:rPr>
        <w:sz w:val="16"/>
        <w:szCs w:val="16"/>
      </w:rPr>
      <w:t>302/1-RIUM2-FERI-8/26</w:t>
    </w:r>
    <w:r w:rsidRPr="00641E82">
      <w:rPr>
        <w:sz w:val="16"/>
        <w:szCs w:val="16"/>
      </w:rPr>
      <w:t xml:space="preserve">  </w:t>
    </w:r>
    <w:r w:rsidR="0051499C">
      <w:rPr>
        <w:rFonts w:ascii="Calibri" w:hAnsi="Calibri" w:cs="Calibri"/>
        <w:sz w:val="16"/>
        <w:szCs w:val="16"/>
      </w:rPr>
      <w:tab/>
    </w:r>
    <w:r w:rsidR="0051499C">
      <w:rPr>
        <w:rFonts w:ascii="Calibri" w:hAnsi="Calibri" w:cs="Calibri"/>
        <w:sz w:val="16"/>
        <w:szCs w:val="16"/>
      </w:rPr>
      <w:tab/>
    </w:r>
    <w:r w:rsidR="0051499C" w:rsidRPr="008D76A1">
      <w:rPr>
        <w:rFonts w:ascii="Calibri" w:hAnsi="Calibri" w:cs="Calibri"/>
        <w:sz w:val="16"/>
        <w:szCs w:val="16"/>
      </w:rPr>
      <w:t xml:space="preserve">stran </w:t>
    </w:r>
    <w:r w:rsidR="0051499C" w:rsidRPr="008D76A1">
      <w:rPr>
        <w:rFonts w:ascii="Calibri" w:hAnsi="Calibri" w:cs="Calibri"/>
        <w:sz w:val="16"/>
        <w:szCs w:val="16"/>
      </w:rPr>
      <w:fldChar w:fldCharType="begin"/>
    </w:r>
    <w:r w:rsidR="0051499C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51499C" w:rsidRPr="008D76A1">
      <w:rPr>
        <w:rFonts w:ascii="Calibri" w:hAnsi="Calibri" w:cs="Calibri"/>
        <w:sz w:val="16"/>
        <w:szCs w:val="16"/>
      </w:rPr>
      <w:fldChar w:fldCharType="separate"/>
    </w:r>
    <w:r w:rsidR="008E44F3">
      <w:rPr>
        <w:rFonts w:ascii="Calibri" w:hAnsi="Calibri" w:cs="Calibri"/>
        <w:noProof/>
        <w:sz w:val="16"/>
        <w:szCs w:val="16"/>
      </w:rPr>
      <w:t>6</w:t>
    </w:r>
    <w:r w:rsidR="0051499C" w:rsidRPr="008D76A1">
      <w:rPr>
        <w:rFonts w:ascii="Calibri" w:hAnsi="Calibri" w:cs="Calibri"/>
        <w:sz w:val="16"/>
        <w:szCs w:val="16"/>
      </w:rPr>
      <w:fldChar w:fldCharType="end"/>
    </w:r>
    <w:r w:rsidR="0051499C" w:rsidRPr="008D76A1">
      <w:rPr>
        <w:rFonts w:ascii="Calibri" w:hAnsi="Calibri" w:cs="Calibri"/>
        <w:sz w:val="16"/>
        <w:szCs w:val="16"/>
      </w:rPr>
      <w:t>/</w:t>
    </w:r>
    <w:r w:rsidR="0051499C" w:rsidRPr="008D76A1">
      <w:rPr>
        <w:rFonts w:ascii="Calibri" w:hAnsi="Calibri" w:cs="Calibri"/>
        <w:sz w:val="16"/>
        <w:szCs w:val="16"/>
      </w:rPr>
      <w:fldChar w:fldCharType="begin"/>
    </w:r>
    <w:r w:rsidR="0051499C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51499C" w:rsidRPr="008D76A1">
      <w:rPr>
        <w:rFonts w:ascii="Calibri" w:hAnsi="Calibri" w:cs="Calibri"/>
        <w:sz w:val="16"/>
        <w:szCs w:val="16"/>
      </w:rPr>
      <w:fldChar w:fldCharType="separate"/>
    </w:r>
    <w:r w:rsidR="008E44F3">
      <w:rPr>
        <w:rFonts w:ascii="Calibri" w:hAnsi="Calibri" w:cs="Calibri"/>
        <w:noProof/>
        <w:sz w:val="16"/>
        <w:szCs w:val="16"/>
      </w:rPr>
      <w:t>6</w:t>
    </w:r>
    <w:r w:rsidR="0051499C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7646D3" w:rsidRPr="00CA14D2" w:rsidRDefault="007646D3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Content>
      <w:p w14:paraId="5EEF08D7" w14:textId="31996E0B" w:rsidR="00BD5C6E" w:rsidRPr="00DF4CD5" w:rsidRDefault="00DE5CA6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DE5CA6">
          <w:rPr>
            <w:sz w:val="16"/>
            <w:szCs w:val="16"/>
          </w:rPr>
          <w:t xml:space="preserve">302/1-RIUM2-FERI-8/26  </w:t>
        </w:r>
        <w:r w:rsidR="00BD5C6E">
          <w:rPr>
            <w:rFonts w:ascii="Calibri" w:hAnsi="Calibri" w:cs="Calibri"/>
            <w:sz w:val="16"/>
            <w:szCs w:val="16"/>
          </w:rPr>
          <w:tab/>
        </w:r>
        <w:r w:rsidR="00BD5C6E">
          <w:rPr>
            <w:rFonts w:ascii="Calibri" w:hAnsi="Calibri" w:cs="Calibri"/>
            <w:sz w:val="16"/>
            <w:szCs w:val="16"/>
          </w:rPr>
          <w:tab/>
        </w:r>
        <w:r w:rsidR="00DE1341">
          <w:rPr>
            <w:rFonts w:ascii="Calibri" w:hAnsi="Calibri" w:cs="Calibri"/>
            <w:sz w:val="16"/>
            <w:szCs w:val="16"/>
          </w:rPr>
          <w:t>Page</w:t>
        </w:r>
        <w:r w:rsidR="00BD5C6E" w:rsidRPr="008D76A1">
          <w:rPr>
            <w:rFonts w:ascii="Calibri" w:hAnsi="Calibri" w:cs="Calibri"/>
            <w:sz w:val="16"/>
            <w:szCs w:val="16"/>
          </w:rPr>
          <w:t xml:space="preserve"> </w:t>
        </w:r>
        <w:r w:rsidR="00BD5C6E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BD5C6E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BD5C6E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8E44F3">
          <w:rPr>
            <w:rFonts w:ascii="Calibri" w:hAnsi="Calibri" w:cs="Calibri"/>
            <w:noProof/>
            <w:sz w:val="16"/>
            <w:szCs w:val="16"/>
          </w:rPr>
          <w:t>1</w:t>
        </w:r>
        <w:r w:rsidR="00BD5C6E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BD5C6E" w:rsidRPr="008D76A1">
          <w:rPr>
            <w:rFonts w:ascii="Calibri" w:hAnsi="Calibri" w:cs="Calibri"/>
            <w:sz w:val="16"/>
            <w:szCs w:val="16"/>
          </w:rPr>
          <w:t>/</w:t>
        </w:r>
        <w:r w:rsidR="00BD5C6E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BD5C6E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BD5C6E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8E44F3">
          <w:rPr>
            <w:rFonts w:ascii="Calibri" w:hAnsi="Calibri" w:cs="Calibri"/>
            <w:noProof/>
            <w:sz w:val="16"/>
            <w:szCs w:val="16"/>
          </w:rPr>
          <w:t>6</w:t>
        </w:r>
        <w:r w:rsidR="00BD5C6E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3A4484" w:rsidRPr="00583457" w:rsidRDefault="00E240AC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5BD2C4AB" w:rsidR="003A4484" w:rsidRPr="00CA14D2" w:rsidRDefault="008B1FDF" w:rsidP="00583457">
        <w:pPr>
          <w:pStyle w:val="Naslov4"/>
        </w:pP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76002" w14:textId="77777777" w:rsidR="00FA6218" w:rsidRDefault="00FA6218" w:rsidP="00233848">
      <w:r>
        <w:separator/>
      </w:r>
    </w:p>
  </w:footnote>
  <w:footnote w:type="continuationSeparator" w:id="0">
    <w:p w14:paraId="1B114411" w14:textId="77777777" w:rsidR="00FA6218" w:rsidRDefault="00FA6218" w:rsidP="00233848">
      <w:r>
        <w:continuationSeparator/>
      </w:r>
    </w:p>
  </w:footnote>
  <w:footnote w:type="continuationNotice" w:id="1">
    <w:p w14:paraId="700E10DA" w14:textId="77777777" w:rsidR="00FA6218" w:rsidRDefault="00FA6218">
      <w:pPr>
        <w:spacing w:after="0"/>
      </w:pPr>
    </w:p>
  </w:footnote>
  <w:footnote w:id="2">
    <w:p w14:paraId="1072C95B" w14:textId="1B9566B3" w:rsidR="004357AE" w:rsidRPr="003340DA" w:rsidRDefault="004357AE" w:rsidP="004357AE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3340DA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3340DA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The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operation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is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co-financed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by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the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Republic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of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Slovenia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the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Ministry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of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Education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, Science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and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Youth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and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the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European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Union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from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the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European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Regional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Development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Fund.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The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operation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is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implemented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within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the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framework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of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the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European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Cohesion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Policy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Programme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for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the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period 2021–2027 in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Slovenia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under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Policy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Objective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1: A more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competitive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and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smarter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Slovenia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by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promoting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innovative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and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smart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economic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transformation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and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regional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ICT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connectivity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under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Priority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1: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Innovative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knowledge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society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under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Specific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Objective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RSO1.1: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Developing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and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enhancing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research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and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innovation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capacities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and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the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uptake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of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advanced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technologies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in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the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area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of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strengthening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research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DE1341" w:rsidRPr="00DE1341">
        <w:rPr>
          <w:rFonts w:asciiTheme="minorHAnsi" w:hAnsiTheme="minorHAnsi" w:cstheme="minorHAnsi"/>
          <w:sz w:val="16"/>
          <w:szCs w:val="16"/>
        </w:rPr>
        <w:t>capacities</w:t>
      </w:r>
      <w:proofErr w:type="spellEnd"/>
      <w:r w:rsidR="00DE1341" w:rsidRPr="00DE1341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512C" w14:textId="6957D389" w:rsidR="008B1FDF" w:rsidRPr="008B1FDF" w:rsidRDefault="00ED3EA8" w:rsidP="00583457">
    <w:pPr>
      <w:pStyle w:val="Naslov4"/>
      <w:pBdr>
        <w:bottom w:val="single" w:sz="4" w:space="1" w:color="BFBFBF" w:themeColor="background1" w:themeShade="BF"/>
      </w:pBdr>
    </w:pPr>
    <w:proofErr w:type="spellStart"/>
    <w:r>
      <w:t>Technical</w:t>
    </w:r>
    <w:proofErr w:type="spellEnd"/>
    <w:r>
      <w:t xml:space="preserve"> </w:t>
    </w:r>
    <w:proofErr w:type="spellStart"/>
    <w:r>
      <w:t>specification</w:t>
    </w:r>
    <w:proofErr w:type="spellEnd"/>
    <w:r w:rsidR="008B1FDF">
      <w:tab/>
    </w:r>
    <w:r w:rsidR="008B1FD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4CC46" w14:textId="3CDD6C62" w:rsidR="00583457" w:rsidRDefault="009D4A39" w:rsidP="00233848">
    <w:pPr>
      <w:pStyle w:val="Glava"/>
    </w:pPr>
    <w:r>
      <w:rPr>
        <w:noProof/>
      </w:rPr>
      <w:drawing>
        <wp:inline distT="0" distB="0" distL="0" distR="0" wp14:anchorId="1593CE5C" wp14:editId="62606255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C55E88" w14:textId="77777777" w:rsidR="009D4A39" w:rsidRDefault="009D4A39" w:rsidP="0023384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87D38"/>
    <w:multiLevelType w:val="hybridMultilevel"/>
    <w:tmpl w:val="587E50A0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E6D3D"/>
    <w:multiLevelType w:val="multilevel"/>
    <w:tmpl w:val="7026BAEC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5895170"/>
    <w:multiLevelType w:val="hybridMultilevel"/>
    <w:tmpl w:val="1C5A1A90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9404B"/>
    <w:multiLevelType w:val="hybridMultilevel"/>
    <w:tmpl w:val="A2C4AFB4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03D7D"/>
    <w:multiLevelType w:val="hybridMultilevel"/>
    <w:tmpl w:val="4BCAF208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A3A0B"/>
    <w:multiLevelType w:val="hybridMultilevel"/>
    <w:tmpl w:val="E8303E9A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6D6E37"/>
    <w:multiLevelType w:val="multilevel"/>
    <w:tmpl w:val="AC388804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2B7A58F"/>
    <w:multiLevelType w:val="multilevel"/>
    <w:tmpl w:val="F3383890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4EE5F6B"/>
    <w:multiLevelType w:val="hybridMultilevel"/>
    <w:tmpl w:val="A4001BC0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CF7422"/>
    <w:multiLevelType w:val="hybridMultilevel"/>
    <w:tmpl w:val="F9FE14E8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1155B"/>
    <w:multiLevelType w:val="hybridMultilevel"/>
    <w:tmpl w:val="064497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50388"/>
    <w:multiLevelType w:val="multilevel"/>
    <w:tmpl w:val="ABB2585A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3B2B02CC"/>
    <w:multiLevelType w:val="multilevel"/>
    <w:tmpl w:val="5276E522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2043E5"/>
    <w:multiLevelType w:val="multilevel"/>
    <w:tmpl w:val="A10E2D0E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5248991C"/>
    <w:multiLevelType w:val="multilevel"/>
    <w:tmpl w:val="E7BCBC14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558A66DA"/>
    <w:multiLevelType w:val="hybridMultilevel"/>
    <w:tmpl w:val="28603834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F2828E"/>
    <w:multiLevelType w:val="multilevel"/>
    <w:tmpl w:val="B7A61192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62C7D13B"/>
    <w:multiLevelType w:val="multilevel"/>
    <w:tmpl w:val="492A5ACC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64D28EDD"/>
    <w:multiLevelType w:val="multilevel"/>
    <w:tmpl w:val="E7D22B34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7166144B"/>
    <w:multiLevelType w:val="hybridMultilevel"/>
    <w:tmpl w:val="59244F56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E55AE2"/>
    <w:multiLevelType w:val="hybridMultilevel"/>
    <w:tmpl w:val="B906B08C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007AC6"/>
    <w:multiLevelType w:val="hybridMultilevel"/>
    <w:tmpl w:val="C6320E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602672">
    <w:abstractNumId w:val="13"/>
  </w:num>
  <w:num w:numId="2" w16cid:durableId="1593586260">
    <w:abstractNumId w:val="10"/>
  </w:num>
  <w:num w:numId="3" w16cid:durableId="176581822">
    <w:abstractNumId w:val="2"/>
  </w:num>
  <w:num w:numId="4" w16cid:durableId="772212611">
    <w:abstractNumId w:val="16"/>
  </w:num>
  <w:num w:numId="5" w16cid:durableId="408694760">
    <w:abstractNumId w:val="0"/>
  </w:num>
  <w:num w:numId="6" w16cid:durableId="992636025">
    <w:abstractNumId w:val="3"/>
  </w:num>
  <w:num w:numId="7" w16cid:durableId="1179856841">
    <w:abstractNumId w:val="21"/>
  </w:num>
  <w:num w:numId="8" w16cid:durableId="1761372845">
    <w:abstractNumId w:val="8"/>
  </w:num>
  <w:num w:numId="9" w16cid:durableId="1928539733">
    <w:abstractNumId w:val="4"/>
  </w:num>
  <w:num w:numId="10" w16cid:durableId="915673470">
    <w:abstractNumId w:val="9"/>
  </w:num>
  <w:num w:numId="11" w16cid:durableId="94132397">
    <w:abstractNumId w:val="5"/>
  </w:num>
  <w:num w:numId="12" w16cid:durableId="181212644">
    <w:abstractNumId w:val="20"/>
  </w:num>
  <w:num w:numId="13" w16cid:durableId="1587349601">
    <w:abstractNumId w:val="17"/>
  </w:num>
  <w:num w:numId="14" w16cid:durableId="1135679031">
    <w:abstractNumId w:val="1"/>
  </w:num>
  <w:num w:numId="15" w16cid:durableId="288097080">
    <w:abstractNumId w:val="12"/>
  </w:num>
  <w:num w:numId="16" w16cid:durableId="659040357">
    <w:abstractNumId w:val="14"/>
  </w:num>
  <w:num w:numId="17" w16cid:durableId="948659805">
    <w:abstractNumId w:val="7"/>
  </w:num>
  <w:num w:numId="18" w16cid:durableId="1789272997">
    <w:abstractNumId w:val="11"/>
  </w:num>
  <w:num w:numId="19" w16cid:durableId="2105953448">
    <w:abstractNumId w:val="11"/>
  </w:num>
  <w:num w:numId="20" w16cid:durableId="242951398">
    <w:abstractNumId w:val="19"/>
  </w:num>
  <w:num w:numId="21" w16cid:durableId="2093579303">
    <w:abstractNumId w:val="15"/>
  </w:num>
  <w:num w:numId="22" w16cid:durableId="612827170">
    <w:abstractNumId w:val="6"/>
  </w:num>
  <w:num w:numId="23" w16cid:durableId="2107769016">
    <w:abstractNumId w:val="18"/>
  </w:num>
  <w:num w:numId="24" w16cid:durableId="1506751827">
    <w:abstractNumId w:val="17"/>
  </w:num>
  <w:num w:numId="25" w16cid:durableId="2122652022">
    <w:abstractNumId w:val="12"/>
  </w:num>
  <w:num w:numId="26" w16cid:durableId="1336104948">
    <w:abstractNumId w:val="14"/>
  </w:num>
  <w:num w:numId="27" w16cid:durableId="707146764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xMDa0MDExMDEyMTFW0lEKTi0uzszPAymwqAUAnx1Z3SwAAAA="/>
  </w:docVars>
  <w:rsids>
    <w:rsidRoot w:val="008768FA"/>
    <w:rsid w:val="0000149C"/>
    <w:rsid w:val="00002F10"/>
    <w:rsid w:val="000070BB"/>
    <w:rsid w:val="00007789"/>
    <w:rsid w:val="000170EA"/>
    <w:rsid w:val="00022B31"/>
    <w:rsid w:val="00022E32"/>
    <w:rsid w:val="00024C0E"/>
    <w:rsid w:val="00024C38"/>
    <w:rsid w:val="00026F6B"/>
    <w:rsid w:val="00027C5A"/>
    <w:rsid w:val="0003014E"/>
    <w:rsid w:val="00035E3D"/>
    <w:rsid w:val="000368C0"/>
    <w:rsid w:val="0004057D"/>
    <w:rsid w:val="00043ADA"/>
    <w:rsid w:val="00044153"/>
    <w:rsid w:val="000457AC"/>
    <w:rsid w:val="00045BED"/>
    <w:rsid w:val="000461A4"/>
    <w:rsid w:val="00050A55"/>
    <w:rsid w:val="00051665"/>
    <w:rsid w:val="0005347F"/>
    <w:rsid w:val="000542C9"/>
    <w:rsid w:val="00054616"/>
    <w:rsid w:val="0006002B"/>
    <w:rsid w:val="0006264B"/>
    <w:rsid w:val="00063630"/>
    <w:rsid w:val="00064E58"/>
    <w:rsid w:val="00072001"/>
    <w:rsid w:val="0007380D"/>
    <w:rsid w:val="000749DA"/>
    <w:rsid w:val="000765A2"/>
    <w:rsid w:val="0007787C"/>
    <w:rsid w:val="00080B7E"/>
    <w:rsid w:val="00080D78"/>
    <w:rsid w:val="00081D3F"/>
    <w:rsid w:val="00083BBB"/>
    <w:rsid w:val="00087A12"/>
    <w:rsid w:val="00087DC3"/>
    <w:rsid w:val="000904FF"/>
    <w:rsid w:val="000909E5"/>
    <w:rsid w:val="00092D51"/>
    <w:rsid w:val="000948DD"/>
    <w:rsid w:val="00095522"/>
    <w:rsid w:val="00095610"/>
    <w:rsid w:val="000A0EAE"/>
    <w:rsid w:val="000A27B0"/>
    <w:rsid w:val="000A2DB7"/>
    <w:rsid w:val="000A2EF7"/>
    <w:rsid w:val="000A4293"/>
    <w:rsid w:val="000A4460"/>
    <w:rsid w:val="000A5259"/>
    <w:rsid w:val="000A7852"/>
    <w:rsid w:val="000B4D4F"/>
    <w:rsid w:val="000B53AB"/>
    <w:rsid w:val="000B763D"/>
    <w:rsid w:val="000C13B7"/>
    <w:rsid w:val="000C2C55"/>
    <w:rsid w:val="000C42D6"/>
    <w:rsid w:val="000C4ABF"/>
    <w:rsid w:val="000C62AA"/>
    <w:rsid w:val="000C768D"/>
    <w:rsid w:val="000D733E"/>
    <w:rsid w:val="000E0403"/>
    <w:rsid w:val="000E1265"/>
    <w:rsid w:val="000E202B"/>
    <w:rsid w:val="000E2150"/>
    <w:rsid w:val="000E6007"/>
    <w:rsid w:val="000F023A"/>
    <w:rsid w:val="000F1CE3"/>
    <w:rsid w:val="000F3C85"/>
    <w:rsid w:val="000F47DB"/>
    <w:rsid w:val="000F57C0"/>
    <w:rsid w:val="000F71FF"/>
    <w:rsid w:val="001009C2"/>
    <w:rsid w:val="001013A8"/>
    <w:rsid w:val="0010354D"/>
    <w:rsid w:val="00111336"/>
    <w:rsid w:val="0011218F"/>
    <w:rsid w:val="00112786"/>
    <w:rsid w:val="001138D4"/>
    <w:rsid w:val="001149ED"/>
    <w:rsid w:val="00126D27"/>
    <w:rsid w:val="001273CE"/>
    <w:rsid w:val="00133C56"/>
    <w:rsid w:val="00141D29"/>
    <w:rsid w:val="001439A9"/>
    <w:rsid w:val="00154313"/>
    <w:rsid w:val="00155749"/>
    <w:rsid w:val="00156B1E"/>
    <w:rsid w:val="0015774E"/>
    <w:rsid w:val="0015784A"/>
    <w:rsid w:val="00161194"/>
    <w:rsid w:val="00161B7C"/>
    <w:rsid w:val="0016252D"/>
    <w:rsid w:val="00162668"/>
    <w:rsid w:val="00163C07"/>
    <w:rsid w:val="00166C6E"/>
    <w:rsid w:val="00167C0B"/>
    <w:rsid w:val="0017129D"/>
    <w:rsid w:val="00171AB1"/>
    <w:rsid w:val="0017345B"/>
    <w:rsid w:val="00173BD1"/>
    <w:rsid w:val="00174C90"/>
    <w:rsid w:val="00174CAD"/>
    <w:rsid w:val="00180489"/>
    <w:rsid w:val="00183A6F"/>
    <w:rsid w:val="00187F03"/>
    <w:rsid w:val="00190F1D"/>
    <w:rsid w:val="0019276C"/>
    <w:rsid w:val="00192835"/>
    <w:rsid w:val="001953BD"/>
    <w:rsid w:val="00196D79"/>
    <w:rsid w:val="001A086F"/>
    <w:rsid w:val="001A2753"/>
    <w:rsid w:val="001A5EB4"/>
    <w:rsid w:val="001A6690"/>
    <w:rsid w:val="001A7E47"/>
    <w:rsid w:val="001B0172"/>
    <w:rsid w:val="001B0B71"/>
    <w:rsid w:val="001B670F"/>
    <w:rsid w:val="001C0C68"/>
    <w:rsid w:val="001D20EF"/>
    <w:rsid w:val="001D287B"/>
    <w:rsid w:val="001D4199"/>
    <w:rsid w:val="001D6374"/>
    <w:rsid w:val="001E0154"/>
    <w:rsid w:val="001E16D6"/>
    <w:rsid w:val="001E475B"/>
    <w:rsid w:val="001E5073"/>
    <w:rsid w:val="001E6E9C"/>
    <w:rsid w:val="001E738A"/>
    <w:rsid w:val="001F0324"/>
    <w:rsid w:val="001F32B3"/>
    <w:rsid w:val="001F3FE5"/>
    <w:rsid w:val="001F5B66"/>
    <w:rsid w:val="001F5D61"/>
    <w:rsid w:val="001F672E"/>
    <w:rsid w:val="001F7151"/>
    <w:rsid w:val="001F794D"/>
    <w:rsid w:val="00200A7D"/>
    <w:rsid w:val="002037C9"/>
    <w:rsid w:val="00203C73"/>
    <w:rsid w:val="002042B2"/>
    <w:rsid w:val="0020489B"/>
    <w:rsid w:val="00204C2D"/>
    <w:rsid w:val="002057D1"/>
    <w:rsid w:val="00207D5E"/>
    <w:rsid w:val="00207ECC"/>
    <w:rsid w:val="00212E83"/>
    <w:rsid w:val="002132C3"/>
    <w:rsid w:val="00213E57"/>
    <w:rsid w:val="00220FB3"/>
    <w:rsid w:val="0022116B"/>
    <w:rsid w:val="0022155A"/>
    <w:rsid w:val="002315CF"/>
    <w:rsid w:val="00233848"/>
    <w:rsid w:val="00233B4B"/>
    <w:rsid w:val="00234847"/>
    <w:rsid w:val="00237D66"/>
    <w:rsid w:val="0024035C"/>
    <w:rsid w:val="0024042A"/>
    <w:rsid w:val="00241D9A"/>
    <w:rsid w:val="00243CAD"/>
    <w:rsid w:val="00244595"/>
    <w:rsid w:val="00244728"/>
    <w:rsid w:val="00252BA8"/>
    <w:rsid w:val="00260776"/>
    <w:rsid w:val="002645B6"/>
    <w:rsid w:val="002657ED"/>
    <w:rsid w:val="00267BF4"/>
    <w:rsid w:val="002717E7"/>
    <w:rsid w:val="0027282B"/>
    <w:rsid w:val="00272B6A"/>
    <w:rsid w:val="00281908"/>
    <w:rsid w:val="00290B24"/>
    <w:rsid w:val="00295FCA"/>
    <w:rsid w:val="00297C25"/>
    <w:rsid w:val="00297C81"/>
    <w:rsid w:val="002A091D"/>
    <w:rsid w:val="002A1938"/>
    <w:rsid w:val="002A328E"/>
    <w:rsid w:val="002A3A79"/>
    <w:rsid w:val="002A6040"/>
    <w:rsid w:val="002A768F"/>
    <w:rsid w:val="002A7F1F"/>
    <w:rsid w:val="002B2F8E"/>
    <w:rsid w:val="002B5E22"/>
    <w:rsid w:val="002B6130"/>
    <w:rsid w:val="002C1DD3"/>
    <w:rsid w:val="002C2062"/>
    <w:rsid w:val="002C7417"/>
    <w:rsid w:val="002D1E93"/>
    <w:rsid w:val="002D2014"/>
    <w:rsid w:val="002D3751"/>
    <w:rsid w:val="002D4B0F"/>
    <w:rsid w:val="002E32F1"/>
    <w:rsid w:val="002E41BB"/>
    <w:rsid w:val="002E67DD"/>
    <w:rsid w:val="002F3752"/>
    <w:rsid w:val="002F3C84"/>
    <w:rsid w:val="002F4713"/>
    <w:rsid w:val="002F730D"/>
    <w:rsid w:val="00303B3C"/>
    <w:rsid w:val="00305FC7"/>
    <w:rsid w:val="00306C15"/>
    <w:rsid w:val="00306DEE"/>
    <w:rsid w:val="00307132"/>
    <w:rsid w:val="00307389"/>
    <w:rsid w:val="0031014D"/>
    <w:rsid w:val="00313029"/>
    <w:rsid w:val="00313BB7"/>
    <w:rsid w:val="00315DB8"/>
    <w:rsid w:val="0032212B"/>
    <w:rsid w:val="00327B8B"/>
    <w:rsid w:val="0033169B"/>
    <w:rsid w:val="00332262"/>
    <w:rsid w:val="003335FB"/>
    <w:rsid w:val="003340DA"/>
    <w:rsid w:val="0033499B"/>
    <w:rsid w:val="00337127"/>
    <w:rsid w:val="00341094"/>
    <w:rsid w:val="00342240"/>
    <w:rsid w:val="0034322E"/>
    <w:rsid w:val="0034404C"/>
    <w:rsid w:val="00345C07"/>
    <w:rsid w:val="00346F18"/>
    <w:rsid w:val="00353023"/>
    <w:rsid w:val="0035362E"/>
    <w:rsid w:val="003536A6"/>
    <w:rsid w:val="00354169"/>
    <w:rsid w:val="00355FFA"/>
    <w:rsid w:val="00357B0A"/>
    <w:rsid w:val="00361F23"/>
    <w:rsid w:val="00362A53"/>
    <w:rsid w:val="0037167D"/>
    <w:rsid w:val="00371A17"/>
    <w:rsid w:val="003737B0"/>
    <w:rsid w:val="00373F96"/>
    <w:rsid w:val="00375026"/>
    <w:rsid w:val="003753C9"/>
    <w:rsid w:val="00377F88"/>
    <w:rsid w:val="00380199"/>
    <w:rsid w:val="003811C5"/>
    <w:rsid w:val="00381CA0"/>
    <w:rsid w:val="003857AE"/>
    <w:rsid w:val="003865F3"/>
    <w:rsid w:val="003868C0"/>
    <w:rsid w:val="003916E8"/>
    <w:rsid w:val="00393AD5"/>
    <w:rsid w:val="00393CF2"/>
    <w:rsid w:val="0039477A"/>
    <w:rsid w:val="003950F8"/>
    <w:rsid w:val="0039640B"/>
    <w:rsid w:val="003975F7"/>
    <w:rsid w:val="003978D5"/>
    <w:rsid w:val="00397E64"/>
    <w:rsid w:val="003A08D7"/>
    <w:rsid w:val="003A0A78"/>
    <w:rsid w:val="003A2831"/>
    <w:rsid w:val="003A3333"/>
    <w:rsid w:val="003A4085"/>
    <w:rsid w:val="003A4484"/>
    <w:rsid w:val="003B2102"/>
    <w:rsid w:val="003B3510"/>
    <w:rsid w:val="003B3BB0"/>
    <w:rsid w:val="003B4156"/>
    <w:rsid w:val="003B46AA"/>
    <w:rsid w:val="003B5644"/>
    <w:rsid w:val="003B59FB"/>
    <w:rsid w:val="003C2662"/>
    <w:rsid w:val="003C58C6"/>
    <w:rsid w:val="003C654C"/>
    <w:rsid w:val="003D0872"/>
    <w:rsid w:val="003D0D7A"/>
    <w:rsid w:val="003D1C2B"/>
    <w:rsid w:val="003D2B66"/>
    <w:rsid w:val="003D2C80"/>
    <w:rsid w:val="003D3A81"/>
    <w:rsid w:val="003D453E"/>
    <w:rsid w:val="003D6A95"/>
    <w:rsid w:val="003E081C"/>
    <w:rsid w:val="003E0B63"/>
    <w:rsid w:val="003E1313"/>
    <w:rsid w:val="003E48D7"/>
    <w:rsid w:val="003E4D4D"/>
    <w:rsid w:val="003E62A0"/>
    <w:rsid w:val="003E7C35"/>
    <w:rsid w:val="00400A7E"/>
    <w:rsid w:val="00402D54"/>
    <w:rsid w:val="004035AF"/>
    <w:rsid w:val="004035C1"/>
    <w:rsid w:val="00404074"/>
    <w:rsid w:val="004043E1"/>
    <w:rsid w:val="004065FF"/>
    <w:rsid w:val="00406F12"/>
    <w:rsid w:val="00407A3F"/>
    <w:rsid w:val="00407D83"/>
    <w:rsid w:val="004133A9"/>
    <w:rsid w:val="0041422D"/>
    <w:rsid w:val="00416F74"/>
    <w:rsid w:val="0042100B"/>
    <w:rsid w:val="00425122"/>
    <w:rsid w:val="00425837"/>
    <w:rsid w:val="00433D74"/>
    <w:rsid w:val="00435167"/>
    <w:rsid w:val="004357AE"/>
    <w:rsid w:val="00436F41"/>
    <w:rsid w:val="004400FB"/>
    <w:rsid w:val="0044067A"/>
    <w:rsid w:val="00443A26"/>
    <w:rsid w:val="00444DD2"/>
    <w:rsid w:val="004458F3"/>
    <w:rsid w:val="00445936"/>
    <w:rsid w:val="00447B15"/>
    <w:rsid w:val="00452071"/>
    <w:rsid w:val="00452A81"/>
    <w:rsid w:val="0045399D"/>
    <w:rsid w:val="00454BD4"/>
    <w:rsid w:val="0045731C"/>
    <w:rsid w:val="00457753"/>
    <w:rsid w:val="00457CF1"/>
    <w:rsid w:val="00461231"/>
    <w:rsid w:val="00464203"/>
    <w:rsid w:val="004736FE"/>
    <w:rsid w:val="00474597"/>
    <w:rsid w:val="00475545"/>
    <w:rsid w:val="00481CEA"/>
    <w:rsid w:val="00485280"/>
    <w:rsid w:val="00485358"/>
    <w:rsid w:val="00487E50"/>
    <w:rsid w:val="00491CF9"/>
    <w:rsid w:val="0049425A"/>
    <w:rsid w:val="0049739E"/>
    <w:rsid w:val="004A5BD7"/>
    <w:rsid w:val="004A6DB2"/>
    <w:rsid w:val="004A76ED"/>
    <w:rsid w:val="004A7EE1"/>
    <w:rsid w:val="004B795B"/>
    <w:rsid w:val="004C0B02"/>
    <w:rsid w:val="004C7881"/>
    <w:rsid w:val="004D119B"/>
    <w:rsid w:val="004D119F"/>
    <w:rsid w:val="004D2A6E"/>
    <w:rsid w:val="004D3463"/>
    <w:rsid w:val="004D3707"/>
    <w:rsid w:val="004D4119"/>
    <w:rsid w:val="004D5BB7"/>
    <w:rsid w:val="004D5FC6"/>
    <w:rsid w:val="004E0A74"/>
    <w:rsid w:val="004E1DFD"/>
    <w:rsid w:val="004E26A4"/>
    <w:rsid w:val="004E305E"/>
    <w:rsid w:val="004E55CE"/>
    <w:rsid w:val="004E6090"/>
    <w:rsid w:val="004F11B2"/>
    <w:rsid w:val="004F4D2D"/>
    <w:rsid w:val="0050447A"/>
    <w:rsid w:val="005044A7"/>
    <w:rsid w:val="0050617A"/>
    <w:rsid w:val="00506302"/>
    <w:rsid w:val="005067CA"/>
    <w:rsid w:val="00511C49"/>
    <w:rsid w:val="00512134"/>
    <w:rsid w:val="0051381B"/>
    <w:rsid w:val="0051499C"/>
    <w:rsid w:val="005159EE"/>
    <w:rsid w:val="00520FE6"/>
    <w:rsid w:val="005214E2"/>
    <w:rsid w:val="00522D45"/>
    <w:rsid w:val="00522DDF"/>
    <w:rsid w:val="00523404"/>
    <w:rsid w:val="0052443E"/>
    <w:rsid w:val="00526B92"/>
    <w:rsid w:val="00526C24"/>
    <w:rsid w:val="00526CE8"/>
    <w:rsid w:val="0052798A"/>
    <w:rsid w:val="0053375B"/>
    <w:rsid w:val="00536332"/>
    <w:rsid w:val="00540063"/>
    <w:rsid w:val="00544757"/>
    <w:rsid w:val="00545758"/>
    <w:rsid w:val="00546333"/>
    <w:rsid w:val="00547ECB"/>
    <w:rsid w:val="00551DA7"/>
    <w:rsid w:val="00552365"/>
    <w:rsid w:val="00555825"/>
    <w:rsid w:val="00557295"/>
    <w:rsid w:val="00561D12"/>
    <w:rsid w:val="0056368E"/>
    <w:rsid w:val="00565B9A"/>
    <w:rsid w:val="00566EB0"/>
    <w:rsid w:val="00567039"/>
    <w:rsid w:val="00567542"/>
    <w:rsid w:val="00573D3E"/>
    <w:rsid w:val="00574BB7"/>
    <w:rsid w:val="00577329"/>
    <w:rsid w:val="00577C18"/>
    <w:rsid w:val="00577CCD"/>
    <w:rsid w:val="00580AA9"/>
    <w:rsid w:val="00581564"/>
    <w:rsid w:val="00581949"/>
    <w:rsid w:val="00583457"/>
    <w:rsid w:val="005904B4"/>
    <w:rsid w:val="00590EF7"/>
    <w:rsid w:val="00591483"/>
    <w:rsid w:val="00592709"/>
    <w:rsid w:val="00592A60"/>
    <w:rsid w:val="00592EE2"/>
    <w:rsid w:val="005954A3"/>
    <w:rsid w:val="00596421"/>
    <w:rsid w:val="005A244F"/>
    <w:rsid w:val="005A3352"/>
    <w:rsid w:val="005A34CF"/>
    <w:rsid w:val="005A40DF"/>
    <w:rsid w:val="005A40E3"/>
    <w:rsid w:val="005A4E6E"/>
    <w:rsid w:val="005B2733"/>
    <w:rsid w:val="005B2E1D"/>
    <w:rsid w:val="005B4AB2"/>
    <w:rsid w:val="005B5C02"/>
    <w:rsid w:val="005B5C6D"/>
    <w:rsid w:val="005C00BD"/>
    <w:rsid w:val="005C43C8"/>
    <w:rsid w:val="005C4B7C"/>
    <w:rsid w:val="005C5403"/>
    <w:rsid w:val="005C5CF7"/>
    <w:rsid w:val="005C717C"/>
    <w:rsid w:val="005D158E"/>
    <w:rsid w:val="005D2020"/>
    <w:rsid w:val="005D2480"/>
    <w:rsid w:val="005D3573"/>
    <w:rsid w:val="005E366A"/>
    <w:rsid w:val="005E6324"/>
    <w:rsid w:val="005F4739"/>
    <w:rsid w:val="005F5C7D"/>
    <w:rsid w:val="005F6968"/>
    <w:rsid w:val="005F6A1D"/>
    <w:rsid w:val="0060013C"/>
    <w:rsid w:val="00601161"/>
    <w:rsid w:val="006033CC"/>
    <w:rsid w:val="00610A11"/>
    <w:rsid w:val="00613C53"/>
    <w:rsid w:val="00613F52"/>
    <w:rsid w:val="00614A2A"/>
    <w:rsid w:val="006165F9"/>
    <w:rsid w:val="006202F4"/>
    <w:rsid w:val="00626457"/>
    <w:rsid w:val="00626D0C"/>
    <w:rsid w:val="00627603"/>
    <w:rsid w:val="00630835"/>
    <w:rsid w:val="00632A1C"/>
    <w:rsid w:val="00632C36"/>
    <w:rsid w:val="00632FC6"/>
    <w:rsid w:val="0063619F"/>
    <w:rsid w:val="006361E2"/>
    <w:rsid w:val="0064108E"/>
    <w:rsid w:val="006411A8"/>
    <w:rsid w:val="00641E82"/>
    <w:rsid w:val="0064299D"/>
    <w:rsid w:val="00651849"/>
    <w:rsid w:val="00653125"/>
    <w:rsid w:val="00653463"/>
    <w:rsid w:val="00654CCD"/>
    <w:rsid w:val="0065689B"/>
    <w:rsid w:val="00661719"/>
    <w:rsid w:val="006635A3"/>
    <w:rsid w:val="006637D7"/>
    <w:rsid w:val="0066518C"/>
    <w:rsid w:val="00665BE4"/>
    <w:rsid w:val="006666FE"/>
    <w:rsid w:val="00666AEC"/>
    <w:rsid w:val="006678D7"/>
    <w:rsid w:val="006744B3"/>
    <w:rsid w:val="00677320"/>
    <w:rsid w:val="00677630"/>
    <w:rsid w:val="0068258E"/>
    <w:rsid w:val="006853CF"/>
    <w:rsid w:val="00687324"/>
    <w:rsid w:val="00690825"/>
    <w:rsid w:val="00692253"/>
    <w:rsid w:val="006929C8"/>
    <w:rsid w:val="00696CC2"/>
    <w:rsid w:val="006A16E3"/>
    <w:rsid w:val="006A188A"/>
    <w:rsid w:val="006A2143"/>
    <w:rsid w:val="006A514B"/>
    <w:rsid w:val="006B101C"/>
    <w:rsid w:val="006B58D7"/>
    <w:rsid w:val="006B5A5A"/>
    <w:rsid w:val="006C10B6"/>
    <w:rsid w:val="006C3AD0"/>
    <w:rsid w:val="006C4215"/>
    <w:rsid w:val="006C5681"/>
    <w:rsid w:val="006C773E"/>
    <w:rsid w:val="006D07A0"/>
    <w:rsid w:val="006D7860"/>
    <w:rsid w:val="006D7DBC"/>
    <w:rsid w:val="006E0A31"/>
    <w:rsid w:val="006E3060"/>
    <w:rsid w:val="006E32E8"/>
    <w:rsid w:val="006E43F8"/>
    <w:rsid w:val="006F0F8C"/>
    <w:rsid w:val="006F7AB2"/>
    <w:rsid w:val="0070004D"/>
    <w:rsid w:val="00701AAF"/>
    <w:rsid w:val="007025A1"/>
    <w:rsid w:val="00703F57"/>
    <w:rsid w:val="00704FDF"/>
    <w:rsid w:val="00705756"/>
    <w:rsid w:val="00705AE3"/>
    <w:rsid w:val="00705C73"/>
    <w:rsid w:val="00707DB4"/>
    <w:rsid w:val="00713FBE"/>
    <w:rsid w:val="00714A3B"/>
    <w:rsid w:val="00722248"/>
    <w:rsid w:val="0072287E"/>
    <w:rsid w:val="007247E7"/>
    <w:rsid w:val="00726612"/>
    <w:rsid w:val="0073085D"/>
    <w:rsid w:val="0073249D"/>
    <w:rsid w:val="00736B88"/>
    <w:rsid w:val="00740DD2"/>
    <w:rsid w:val="00751365"/>
    <w:rsid w:val="00751B5B"/>
    <w:rsid w:val="00753DF8"/>
    <w:rsid w:val="00755CF2"/>
    <w:rsid w:val="0076160C"/>
    <w:rsid w:val="00763FA9"/>
    <w:rsid w:val="007646D3"/>
    <w:rsid w:val="00766101"/>
    <w:rsid w:val="007666B4"/>
    <w:rsid w:val="007703CA"/>
    <w:rsid w:val="00770F30"/>
    <w:rsid w:val="00771BCA"/>
    <w:rsid w:val="0077273B"/>
    <w:rsid w:val="0077484C"/>
    <w:rsid w:val="00775B1E"/>
    <w:rsid w:val="00777168"/>
    <w:rsid w:val="00783F2C"/>
    <w:rsid w:val="00786A3B"/>
    <w:rsid w:val="00791929"/>
    <w:rsid w:val="007920B5"/>
    <w:rsid w:val="007945EA"/>
    <w:rsid w:val="007958C7"/>
    <w:rsid w:val="00796071"/>
    <w:rsid w:val="00796DFF"/>
    <w:rsid w:val="00797286"/>
    <w:rsid w:val="007A0C5F"/>
    <w:rsid w:val="007A12F2"/>
    <w:rsid w:val="007A21AA"/>
    <w:rsid w:val="007A2414"/>
    <w:rsid w:val="007A50D2"/>
    <w:rsid w:val="007B07F3"/>
    <w:rsid w:val="007B1E39"/>
    <w:rsid w:val="007B2D3D"/>
    <w:rsid w:val="007C07A2"/>
    <w:rsid w:val="007C0EAA"/>
    <w:rsid w:val="007C134A"/>
    <w:rsid w:val="007C2090"/>
    <w:rsid w:val="007C225C"/>
    <w:rsid w:val="007C45AD"/>
    <w:rsid w:val="007C5F15"/>
    <w:rsid w:val="007C62B1"/>
    <w:rsid w:val="007C6FDD"/>
    <w:rsid w:val="007C72D2"/>
    <w:rsid w:val="007C7793"/>
    <w:rsid w:val="007C78EC"/>
    <w:rsid w:val="007D4483"/>
    <w:rsid w:val="007D5FDF"/>
    <w:rsid w:val="007E09AF"/>
    <w:rsid w:val="007E0A01"/>
    <w:rsid w:val="007E62DB"/>
    <w:rsid w:val="007E6A92"/>
    <w:rsid w:val="007F1EF2"/>
    <w:rsid w:val="007F41F1"/>
    <w:rsid w:val="007F60C0"/>
    <w:rsid w:val="007F6575"/>
    <w:rsid w:val="007F6776"/>
    <w:rsid w:val="007F693F"/>
    <w:rsid w:val="007F6A74"/>
    <w:rsid w:val="00801C09"/>
    <w:rsid w:val="00802A38"/>
    <w:rsid w:val="00805BFA"/>
    <w:rsid w:val="00806F1B"/>
    <w:rsid w:val="00814B5B"/>
    <w:rsid w:val="00816D89"/>
    <w:rsid w:val="0081753C"/>
    <w:rsid w:val="00831EF6"/>
    <w:rsid w:val="00832280"/>
    <w:rsid w:val="00832C07"/>
    <w:rsid w:val="008357DF"/>
    <w:rsid w:val="008360B2"/>
    <w:rsid w:val="008375D6"/>
    <w:rsid w:val="00841F79"/>
    <w:rsid w:val="008507BE"/>
    <w:rsid w:val="00850D42"/>
    <w:rsid w:val="00852EF1"/>
    <w:rsid w:val="00854D98"/>
    <w:rsid w:val="00860384"/>
    <w:rsid w:val="00865BC0"/>
    <w:rsid w:val="008703E5"/>
    <w:rsid w:val="00870EAA"/>
    <w:rsid w:val="0087506A"/>
    <w:rsid w:val="008768FA"/>
    <w:rsid w:val="00877554"/>
    <w:rsid w:val="00877B96"/>
    <w:rsid w:val="00881773"/>
    <w:rsid w:val="008834E2"/>
    <w:rsid w:val="00886ED3"/>
    <w:rsid w:val="0089258B"/>
    <w:rsid w:val="0089264F"/>
    <w:rsid w:val="00894D84"/>
    <w:rsid w:val="0089691E"/>
    <w:rsid w:val="008A11F0"/>
    <w:rsid w:val="008A11FC"/>
    <w:rsid w:val="008A2840"/>
    <w:rsid w:val="008A2F43"/>
    <w:rsid w:val="008A3516"/>
    <w:rsid w:val="008A3FDA"/>
    <w:rsid w:val="008B1FDF"/>
    <w:rsid w:val="008B3D24"/>
    <w:rsid w:val="008B3F9E"/>
    <w:rsid w:val="008B52C0"/>
    <w:rsid w:val="008B601E"/>
    <w:rsid w:val="008B6510"/>
    <w:rsid w:val="008B6D17"/>
    <w:rsid w:val="008B7012"/>
    <w:rsid w:val="008C12F9"/>
    <w:rsid w:val="008C325B"/>
    <w:rsid w:val="008C652C"/>
    <w:rsid w:val="008D0681"/>
    <w:rsid w:val="008D3FB5"/>
    <w:rsid w:val="008D4F91"/>
    <w:rsid w:val="008E1A90"/>
    <w:rsid w:val="008E1F81"/>
    <w:rsid w:val="008E24CB"/>
    <w:rsid w:val="008E283B"/>
    <w:rsid w:val="008E36B9"/>
    <w:rsid w:val="008E44F3"/>
    <w:rsid w:val="008E481B"/>
    <w:rsid w:val="008E4983"/>
    <w:rsid w:val="008E5651"/>
    <w:rsid w:val="008E7071"/>
    <w:rsid w:val="008E78F3"/>
    <w:rsid w:val="008E7B0B"/>
    <w:rsid w:val="008F0617"/>
    <w:rsid w:val="008F07DA"/>
    <w:rsid w:val="008F175B"/>
    <w:rsid w:val="008F5759"/>
    <w:rsid w:val="008F5A01"/>
    <w:rsid w:val="008F5A12"/>
    <w:rsid w:val="008F617C"/>
    <w:rsid w:val="008F7121"/>
    <w:rsid w:val="008F774D"/>
    <w:rsid w:val="00900415"/>
    <w:rsid w:val="0090070D"/>
    <w:rsid w:val="00902C23"/>
    <w:rsid w:val="009050DF"/>
    <w:rsid w:val="009054B9"/>
    <w:rsid w:val="00906FB2"/>
    <w:rsid w:val="00912457"/>
    <w:rsid w:val="009135FF"/>
    <w:rsid w:val="00914340"/>
    <w:rsid w:val="00915447"/>
    <w:rsid w:val="00917240"/>
    <w:rsid w:val="00921F1B"/>
    <w:rsid w:val="00922CA0"/>
    <w:rsid w:val="009267AE"/>
    <w:rsid w:val="00930232"/>
    <w:rsid w:val="00930459"/>
    <w:rsid w:val="0093080B"/>
    <w:rsid w:val="009308DD"/>
    <w:rsid w:val="00931678"/>
    <w:rsid w:val="00932158"/>
    <w:rsid w:val="00933741"/>
    <w:rsid w:val="009346D3"/>
    <w:rsid w:val="00934ECC"/>
    <w:rsid w:val="0093577B"/>
    <w:rsid w:val="00936985"/>
    <w:rsid w:val="0094071E"/>
    <w:rsid w:val="00941413"/>
    <w:rsid w:val="00944EAC"/>
    <w:rsid w:val="00946174"/>
    <w:rsid w:val="00947612"/>
    <w:rsid w:val="009527E0"/>
    <w:rsid w:val="00956162"/>
    <w:rsid w:val="00956FD4"/>
    <w:rsid w:val="009579C6"/>
    <w:rsid w:val="0096376E"/>
    <w:rsid w:val="00963A48"/>
    <w:rsid w:val="00964634"/>
    <w:rsid w:val="009655D4"/>
    <w:rsid w:val="0097195F"/>
    <w:rsid w:val="00971E6E"/>
    <w:rsid w:val="009747ED"/>
    <w:rsid w:val="00981235"/>
    <w:rsid w:val="0098293F"/>
    <w:rsid w:val="009831EE"/>
    <w:rsid w:val="0098393C"/>
    <w:rsid w:val="00984B84"/>
    <w:rsid w:val="00992C8F"/>
    <w:rsid w:val="0099540F"/>
    <w:rsid w:val="009965F2"/>
    <w:rsid w:val="00996A5A"/>
    <w:rsid w:val="009A096D"/>
    <w:rsid w:val="009A312D"/>
    <w:rsid w:val="009A5BD5"/>
    <w:rsid w:val="009A6001"/>
    <w:rsid w:val="009A77B7"/>
    <w:rsid w:val="009B26BD"/>
    <w:rsid w:val="009B4B7E"/>
    <w:rsid w:val="009B6299"/>
    <w:rsid w:val="009B6F0C"/>
    <w:rsid w:val="009C246C"/>
    <w:rsid w:val="009C3A8A"/>
    <w:rsid w:val="009C3ADC"/>
    <w:rsid w:val="009C3C3A"/>
    <w:rsid w:val="009C5971"/>
    <w:rsid w:val="009C686B"/>
    <w:rsid w:val="009C7079"/>
    <w:rsid w:val="009D0C4C"/>
    <w:rsid w:val="009D10BF"/>
    <w:rsid w:val="009D4A39"/>
    <w:rsid w:val="009D6499"/>
    <w:rsid w:val="009D6AFA"/>
    <w:rsid w:val="009E13E2"/>
    <w:rsid w:val="009E4695"/>
    <w:rsid w:val="009E4934"/>
    <w:rsid w:val="009E7251"/>
    <w:rsid w:val="009E7B5D"/>
    <w:rsid w:val="009F0949"/>
    <w:rsid w:val="009F3C8F"/>
    <w:rsid w:val="009F3E88"/>
    <w:rsid w:val="009F52BB"/>
    <w:rsid w:val="009F5E03"/>
    <w:rsid w:val="009F6686"/>
    <w:rsid w:val="009F6B07"/>
    <w:rsid w:val="009F6B6B"/>
    <w:rsid w:val="00A00037"/>
    <w:rsid w:val="00A00EB7"/>
    <w:rsid w:val="00A05A63"/>
    <w:rsid w:val="00A07094"/>
    <w:rsid w:val="00A0746F"/>
    <w:rsid w:val="00A159B1"/>
    <w:rsid w:val="00A159BB"/>
    <w:rsid w:val="00A17C8B"/>
    <w:rsid w:val="00A17FAA"/>
    <w:rsid w:val="00A21688"/>
    <w:rsid w:val="00A21CE9"/>
    <w:rsid w:val="00A22510"/>
    <w:rsid w:val="00A22A62"/>
    <w:rsid w:val="00A236D2"/>
    <w:rsid w:val="00A279A6"/>
    <w:rsid w:val="00A424A9"/>
    <w:rsid w:val="00A4689B"/>
    <w:rsid w:val="00A477C4"/>
    <w:rsid w:val="00A47DF5"/>
    <w:rsid w:val="00A50E8E"/>
    <w:rsid w:val="00A52593"/>
    <w:rsid w:val="00A52FF1"/>
    <w:rsid w:val="00A5386D"/>
    <w:rsid w:val="00A571C2"/>
    <w:rsid w:val="00A576BC"/>
    <w:rsid w:val="00A6363A"/>
    <w:rsid w:val="00A657A9"/>
    <w:rsid w:val="00A65AF3"/>
    <w:rsid w:val="00A65BEB"/>
    <w:rsid w:val="00A65FCB"/>
    <w:rsid w:val="00A66698"/>
    <w:rsid w:val="00A675C9"/>
    <w:rsid w:val="00A7221B"/>
    <w:rsid w:val="00A7244C"/>
    <w:rsid w:val="00A74522"/>
    <w:rsid w:val="00A758D5"/>
    <w:rsid w:val="00A80F8E"/>
    <w:rsid w:val="00A81A91"/>
    <w:rsid w:val="00A84500"/>
    <w:rsid w:val="00A851F5"/>
    <w:rsid w:val="00A90004"/>
    <w:rsid w:val="00A90493"/>
    <w:rsid w:val="00A91202"/>
    <w:rsid w:val="00A91933"/>
    <w:rsid w:val="00A921B0"/>
    <w:rsid w:val="00A92FF8"/>
    <w:rsid w:val="00A93BDD"/>
    <w:rsid w:val="00A9567E"/>
    <w:rsid w:val="00A964AC"/>
    <w:rsid w:val="00A964BE"/>
    <w:rsid w:val="00AB322A"/>
    <w:rsid w:val="00AB4821"/>
    <w:rsid w:val="00AB48D5"/>
    <w:rsid w:val="00AB61F6"/>
    <w:rsid w:val="00AB6881"/>
    <w:rsid w:val="00AB7591"/>
    <w:rsid w:val="00AC0042"/>
    <w:rsid w:val="00AC071F"/>
    <w:rsid w:val="00AC5FB0"/>
    <w:rsid w:val="00AD0496"/>
    <w:rsid w:val="00AD7F5B"/>
    <w:rsid w:val="00AE40EB"/>
    <w:rsid w:val="00AE5D11"/>
    <w:rsid w:val="00AF2178"/>
    <w:rsid w:val="00AF39A7"/>
    <w:rsid w:val="00AF6BDA"/>
    <w:rsid w:val="00AF6E06"/>
    <w:rsid w:val="00B005F8"/>
    <w:rsid w:val="00B01ADA"/>
    <w:rsid w:val="00B02C37"/>
    <w:rsid w:val="00B03842"/>
    <w:rsid w:val="00B05138"/>
    <w:rsid w:val="00B06598"/>
    <w:rsid w:val="00B066C3"/>
    <w:rsid w:val="00B1322C"/>
    <w:rsid w:val="00B16FE6"/>
    <w:rsid w:val="00B225FB"/>
    <w:rsid w:val="00B23409"/>
    <w:rsid w:val="00B23879"/>
    <w:rsid w:val="00B250C4"/>
    <w:rsid w:val="00B25C55"/>
    <w:rsid w:val="00B270C7"/>
    <w:rsid w:val="00B270CD"/>
    <w:rsid w:val="00B276BC"/>
    <w:rsid w:val="00B311E3"/>
    <w:rsid w:val="00B31EA3"/>
    <w:rsid w:val="00B3421E"/>
    <w:rsid w:val="00B347CC"/>
    <w:rsid w:val="00B35F20"/>
    <w:rsid w:val="00B41243"/>
    <w:rsid w:val="00B42054"/>
    <w:rsid w:val="00B43E21"/>
    <w:rsid w:val="00B4664B"/>
    <w:rsid w:val="00B547B0"/>
    <w:rsid w:val="00B55C48"/>
    <w:rsid w:val="00B60958"/>
    <w:rsid w:val="00B630C3"/>
    <w:rsid w:val="00B64DC2"/>
    <w:rsid w:val="00B70569"/>
    <w:rsid w:val="00B70F07"/>
    <w:rsid w:val="00B725E0"/>
    <w:rsid w:val="00B73115"/>
    <w:rsid w:val="00B74ED9"/>
    <w:rsid w:val="00B80EC3"/>
    <w:rsid w:val="00B822D5"/>
    <w:rsid w:val="00B836F4"/>
    <w:rsid w:val="00B90892"/>
    <w:rsid w:val="00B91645"/>
    <w:rsid w:val="00B93F91"/>
    <w:rsid w:val="00B94E8F"/>
    <w:rsid w:val="00B96CB7"/>
    <w:rsid w:val="00B97772"/>
    <w:rsid w:val="00BA4501"/>
    <w:rsid w:val="00BA60B0"/>
    <w:rsid w:val="00BB01C7"/>
    <w:rsid w:val="00BB0A6D"/>
    <w:rsid w:val="00BB3A06"/>
    <w:rsid w:val="00BB6FA7"/>
    <w:rsid w:val="00BC1360"/>
    <w:rsid w:val="00BC1A51"/>
    <w:rsid w:val="00BC3354"/>
    <w:rsid w:val="00BC3A84"/>
    <w:rsid w:val="00BC4B4E"/>
    <w:rsid w:val="00BC4DB6"/>
    <w:rsid w:val="00BD4D88"/>
    <w:rsid w:val="00BD5160"/>
    <w:rsid w:val="00BD5C6E"/>
    <w:rsid w:val="00BD60A8"/>
    <w:rsid w:val="00BE150B"/>
    <w:rsid w:val="00BE27AF"/>
    <w:rsid w:val="00BE30F1"/>
    <w:rsid w:val="00BE3E93"/>
    <w:rsid w:val="00BE3EED"/>
    <w:rsid w:val="00BE5E2E"/>
    <w:rsid w:val="00BE6CDB"/>
    <w:rsid w:val="00BF2F50"/>
    <w:rsid w:val="00BF2FB5"/>
    <w:rsid w:val="00BF56ED"/>
    <w:rsid w:val="00BF781C"/>
    <w:rsid w:val="00C00C0A"/>
    <w:rsid w:val="00C020E2"/>
    <w:rsid w:val="00C105A8"/>
    <w:rsid w:val="00C16284"/>
    <w:rsid w:val="00C16290"/>
    <w:rsid w:val="00C16EEB"/>
    <w:rsid w:val="00C20460"/>
    <w:rsid w:val="00C21290"/>
    <w:rsid w:val="00C222F6"/>
    <w:rsid w:val="00C22462"/>
    <w:rsid w:val="00C2299F"/>
    <w:rsid w:val="00C239CD"/>
    <w:rsid w:val="00C30F97"/>
    <w:rsid w:val="00C31CF1"/>
    <w:rsid w:val="00C33F85"/>
    <w:rsid w:val="00C3461F"/>
    <w:rsid w:val="00C439FB"/>
    <w:rsid w:val="00C45495"/>
    <w:rsid w:val="00C469F3"/>
    <w:rsid w:val="00C47EE9"/>
    <w:rsid w:val="00C503B7"/>
    <w:rsid w:val="00C50874"/>
    <w:rsid w:val="00C53AA5"/>
    <w:rsid w:val="00C604CD"/>
    <w:rsid w:val="00C60737"/>
    <w:rsid w:val="00C61379"/>
    <w:rsid w:val="00C6156C"/>
    <w:rsid w:val="00C6787A"/>
    <w:rsid w:val="00C67C8B"/>
    <w:rsid w:val="00C71165"/>
    <w:rsid w:val="00C717D8"/>
    <w:rsid w:val="00C71CDD"/>
    <w:rsid w:val="00C73951"/>
    <w:rsid w:val="00C75828"/>
    <w:rsid w:val="00C774C9"/>
    <w:rsid w:val="00C77E18"/>
    <w:rsid w:val="00C90D85"/>
    <w:rsid w:val="00C91716"/>
    <w:rsid w:val="00C94487"/>
    <w:rsid w:val="00C944B7"/>
    <w:rsid w:val="00CA14D2"/>
    <w:rsid w:val="00CA354A"/>
    <w:rsid w:val="00CA39BF"/>
    <w:rsid w:val="00CA3A59"/>
    <w:rsid w:val="00CA3B48"/>
    <w:rsid w:val="00CA4BD4"/>
    <w:rsid w:val="00CA5FCC"/>
    <w:rsid w:val="00CA671E"/>
    <w:rsid w:val="00CA6D64"/>
    <w:rsid w:val="00CB27F7"/>
    <w:rsid w:val="00CB45E5"/>
    <w:rsid w:val="00CB4CAD"/>
    <w:rsid w:val="00CB6CEB"/>
    <w:rsid w:val="00CB723C"/>
    <w:rsid w:val="00CC24AB"/>
    <w:rsid w:val="00CC3B80"/>
    <w:rsid w:val="00CC47C2"/>
    <w:rsid w:val="00CD4641"/>
    <w:rsid w:val="00CD4D2A"/>
    <w:rsid w:val="00CE4547"/>
    <w:rsid w:val="00CE4D23"/>
    <w:rsid w:val="00CF178B"/>
    <w:rsid w:val="00CF1995"/>
    <w:rsid w:val="00CF3615"/>
    <w:rsid w:val="00CF3FB1"/>
    <w:rsid w:val="00CF584F"/>
    <w:rsid w:val="00CF698B"/>
    <w:rsid w:val="00D02965"/>
    <w:rsid w:val="00D063A5"/>
    <w:rsid w:val="00D073E7"/>
    <w:rsid w:val="00D12B4F"/>
    <w:rsid w:val="00D132EE"/>
    <w:rsid w:val="00D13DFD"/>
    <w:rsid w:val="00D15833"/>
    <w:rsid w:val="00D16D8D"/>
    <w:rsid w:val="00D16FE1"/>
    <w:rsid w:val="00D1744F"/>
    <w:rsid w:val="00D2129D"/>
    <w:rsid w:val="00D21CE1"/>
    <w:rsid w:val="00D21EB1"/>
    <w:rsid w:val="00D24084"/>
    <w:rsid w:val="00D2767F"/>
    <w:rsid w:val="00D27ED6"/>
    <w:rsid w:val="00D32AA9"/>
    <w:rsid w:val="00D33DCE"/>
    <w:rsid w:val="00D34C7B"/>
    <w:rsid w:val="00D37485"/>
    <w:rsid w:val="00D37786"/>
    <w:rsid w:val="00D414BA"/>
    <w:rsid w:val="00D432DC"/>
    <w:rsid w:val="00D518C7"/>
    <w:rsid w:val="00D51DC2"/>
    <w:rsid w:val="00D56953"/>
    <w:rsid w:val="00D56EF0"/>
    <w:rsid w:val="00D63455"/>
    <w:rsid w:val="00D64658"/>
    <w:rsid w:val="00D6694E"/>
    <w:rsid w:val="00D71D55"/>
    <w:rsid w:val="00D74EFE"/>
    <w:rsid w:val="00D77223"/>
    <w:rsid w:val="00D77A9C"/>
    <w:rsid w:val="00D80D3A"/>
    <w:rsid w:val="00D82349"/>
    <w:rsid w:val="00D9071E"/>
    <w:rsid w:val="00D9697C"/>
    <w:rsid w:val="00DA0D24"/>
    <w:rsid w:val="00DA4514"/>
    <w:rsid w:val="00DA4B08"/>
    <w:rsid w:val="00DA7823"/>
    <w:rsid w:val="00DB3112"/>
    <w:rsid w:val="00DB4CA0"/>
    <w:rsid w:val="00DB5345"/>
    <w:rsid w:val="00DB5679"/>
    <w:rsid w:val="00DB637B"/>
    <w:rsid w:val="00DB7D63"/>
    <w:rsid w:val="00DC056D"/>
    <w:rsid w:val="00DC2574"/>
    <w:rsid w:val="00DC2D93"/>
    <w:rsid w:val="00DC5448"/>
    <w:rsid w:val="00DD10F8"/>
    <w:rsid w:val="00DD2B75"/>
    <w:rsid w:val="00DD5852"/>
    <w:rsid w:val="00DE1341"/>
    <w:rsid w:val="00DE29B2"/>
    <w:rsid w:val="00DE4217"/>
    <w:rsid w:val="00DE5CA6"/>
    <w:rsid w:val="00DF0AF5"/>
    <w:rsid w:val="00DF0BF6"/>
    <w:rsid w:val="00DF154B"/>
    <w:rsid w:val="00DF3B93"/>
    <w:rsid w:val="00DF5838"/>
    <w:rsid w:val="00E000DA"/>
    <w:rsid w:val="00E0159B"/>
    <w:rsid w:val="00E015A5"/>
    <w:rsid w:val="00E016CE"/>
    <w:rsid w:val="00E02EF6"/>
    <w:rsid w:val="00E050AA"/>
    <w:rsid w:val="00E13AD1"/>
    <w:rsid w:val="00E148E4"/>
    <w:rsid w:val="00E1601D"/>
    <w:rsid w:val="00E17780"/>
    <w:rsid w:val="00E20ADD"/>
    <w:rsid w:val="00E2273C"/>
    <w:rsid w:val="00E22889"/>
    <w:rsid w:val="00E23218"/>
    <w:rsid w:val="00E240AC"/>
    <w:rsid w:val="00E26E14"/>
    <w:rsid w:val="00E3229B"/>
    <w:rsid w:val="00E35919"/>
    <w:rsid w:val="00E37CD4"/>
    <w:rsid w:val="00E41477"/>
    <w:rsid w:val="00E42309"/>
    <w:rsid w:val="00E43D30"/>
    <w:rsid w:val="00E461FF"/>
    <w:rsid w:val="00E50A46"/>
    <w:rsid w:val="00E52927"/>
    <w:rsid w:val="00E52945"/>
    <w:rsid w:val="00E564B4"/>
    <w:rsid w:val="00E5671E"/>
    <w:rsid w:val="00E67D77"/>
    <w:rsid w:val="00E70391"/>
    <w:rsid w:val="00E70434"/>
    <w:rsid w:val="00E72B51"/>
    <w:rsid w:val="00E74207"/>
    <w:rsid w:val="00E77598"/>
    <w:rsid w:val="00E8132D"/>
    <w:rsid w:val="00E82717"/>
    <w:rsid w:val="00E83938"/>
    <w:rsid w:val="00E9124A"/>
    <w:rsid w:val="00E95435"/>
    <w:rsid w:val="00E957BC"/>
    <w:rsid w:val="00E97EC8"/>
    <w:rsid w:val="00EA1924"/>
    <w:rsid w:val="00EA1E7F"/>
    <w:rsid w:val="00EA63C4"/>
    <w:rsid w:val="00EB12C0"/>
    <w:rsid w:val="00EB3354"/>
    <w:rsid w:val="00EB6E2C"/>
    <w:rsid w:val="00EB7F38"/>
    <w:rsid w:val="00EC1C1C"/>
    <w:rsid w:val="00EC321A"/>
    <w:rsid w:val="00ED02D4"/>
    <w:rsid w:val="00ED0E20"/>
    <w:rsid w:val="00ED120D"/>
    <w:rsid w:val="00ED28E8"/>
    <w:rsid w:val="00ED32DE"/>
    <w:rsid w:val="00ED3EA8"/>
    <w:rsid w:val="00ED4846"/>
    <w:rsid w:val="00ED5AAA"/>
    <w:rsid w:val="00ED788B"/>
    <w:rsid w:val="00EE2C7A"/>
    <w:rsid w:val="00EE3C6A"/>
    <w:rsid w:val="00EE6C93"/>
    <w:rsid w:val="00EF1796"/>
    <w:rsid w:val="00EF5A5B"/>
    <w:rsid w:val="00EF7F23"/>
    <w:rsid w:val="00F01681"/>
    <w:rsid w:val="00F030A3"/>
    <w:rsid w:val="00F03CDA"/>
    <w:rsid w:val="00F11213"/>
    <w:rsid w:val="00F1174E"/>
    <w:rsid w:val="00F11E99"/>
    <w:rsid w:val="00F13656"/>
    <w:rsid w:val="00F14E36"/>
    <w:rsid w:val="00F15797"/>
    <w:rsid w:val="00F16CB3"/>
    <w:rsid w:val="00F21B24"/>
    <w:rsid w:val="00F22288"/>
    <w:rsid w:val="00F23556"/>
    <w:rsid w:val="00F2495B"/>
    <w:rsid w:val="00F340B6"/>
    <w:rsid w:val="00F3634E"/>
    <w:rsid w:val="00F42268"/>
    <w:rsid w:val="00F5167B"/>
    <w:rsid w:val="00F51C16"/>
    <w:rsid w:val="00F5201C"/>
    <w:rsid w:val="00F53CBE"/>
    <w:rsid w:val="00F55241"/>
    <w:rsid w:val="00F60268"/>
    <w:rsid w:val="00F62D64"/>
    <w:rsid w:val="00F6505A"/>
    <w:rsid w:val="00F657B2"/>
    <w:rsid w:val="00F7040C"/>
    <w:rsid w:val="00F746F0"/>
    <w:rsid w:val="00F748BC"/>
    <w:rsid w:val="00F74E1E"/>
    <w:rsid w:val="00F75AA5"/>
    <w:rsid w:val="00F75B8E"/>
    <w:rsid w:val="00F80501"/>
    <w:rsid w:val="00F823FA"/>
    <w:rsid w:val="00F847D0"/>
    <w:rsid w:val="00F84A53"/>
    <w:rsid w:val="00F85E08"/>
    <w:rsid w:val="00F919ED"/>
    <w:rsid w:val="00FA0D89"/>
    <w:rsid w:val="00FA2EC8"/>
    <w:rsid w:val="00FA35C7"/>
    <w:rsid w:val="00FA44CA"/>
    <w:rsid w:val="00FA5395"/>
    <w:rsid w:val="00FA6218"/>
    <w:rsid w:val="00FA6BE1"/>
    <w:rsid w:val="00FB0F68"/>
    <w:rsid w:val="00FB2889"/>
    <w:rsid w:val="00FB5DA9"/>
    <w:rsid w:val="00FB6545"/>
    <w:rsid w:val="00FB7C88"/>
    <w:rsid w:val="00FC4969"/>
    <w:rsid w:val="00FC5E85"/>
    <w:rsid w:val="00FC7F46"/>
    <w:rsid w:val="00FD24E4"/>
    <w:rsid w:val="00FD3B55"/>
    <w:rsid w:val="00FD50D0"/>
    <w:rsid w:val="00FD56DA"/>
    <w:rsid w:val="00FE04D9"/>
    <w:rsid w:val="00FE0839"/>
    <w:rsid w:val="00FE1552"/>
    <w:rsid w:val="00FE1706"/>
    <w:rsid w:val="00FE3B96"/>
    <w:rsid w:val="00FE4E88"/>
    <w:rsid w:val="00FE758D"/>
    <w:rsid w:val="00FF435D"/>
    <w:rsid w:val="00FF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chartTrackingRefBased/>
  <w15:docId w15:val="{6CFA2F00-7292-465E-BBBC-2062EADF0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E04D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1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table" w:customStyle="1" w:styleId="Tabelamrea1">
    <w:name w:val="Tabela – mreža1"/>
    <w:basedOn w:val="Navadnatabela"/>
    <w:next w:val="Tabelamrea"/>
    <w:uiPriority w:val="39"/>
    <w:rsid w:val="007F677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C16EEB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DF0AF5"/>
    <w:pPr>
      <w:spacing w:after="0" w:line="240" w:lineRule="auto"/>
    </w:pPr>
    <w:rPr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E04D9"/>
    <w:rPr>
      <w:rFonts w:asciiTheme="majorHAnsi" w:eastAsiaTheme="majorEastAsia" w:hAnsiTheme="majorHAnsi" w:cstheme="majorBidi"/>
      <w:color w:val="1F4D78" w:themeColor="accent1" w:themeShade="7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B42C3A8-4B26-453E-B316-5BF663BE3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</dc:creator>
  <cp:keywords/>
  <dc:description/>
  <cp:lastModifiedBy>Gregor Hohler</cp:lastModifiedBy>
  <cp:revision>4</cp:revision>
  <dcterms:created xsi:type="dcterms:W3CDTF">2026-08-11T12:23:00Z</dcterms:created>
  <dcterms:modified xsi:type="dcterms:W3CDTF">2026-08-19T20:03:00Z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0b9e45cd-2cb9-4135-ab39-d81fbc0ab4f0</vt:lpwstr>
  </property>
</Properties>
</file>